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A2" w:rsidRDefault="008935A2" w:rsidP="008935A2">
      <w:pPr>
        <w:autoSpaceDE w:val="0"/>
        <w:autoSpaceDN w:val="0"/>
        <w:adjustRightInd w:val="0"/>
        <w:spacing w:line="360" w:lineRule="auto"/>
        <w:ind w:right="-3"/>
        <w:jc w:val="center"/>
        <w:outlineLvl w:val="2"/>
        <w:rPr>
          <w:rFonts w:ascii="Arial" w:hAnsi="Arial" w:cs="Arial"/>
        </w:rPr>
      </w:pPr>
      <w:r>
        <w:rPr>
          <w:rFonts w:ascii="Arial" w:hAnsi="Arial" w:cs="Arial"/>
        </w:rPr>
        <w:t>РОССИЙСКАЯ ФЕДЕРАЦИЯ</w:t>
      </w:r>
    </w:p>
    <w:p w:rsidR="008935A2" w:rsidRDefault="008935A2" w:rsidP="008935A2">
      <w:pPr>
        <w:autoSpaceDE w:val="0"/>
        <w:autoSpaceDN w:val="0"/>
        <w:adjustRightInd w:val="0"/>
        <w:spacing w:line="360" w:lineRule="auto"/>
        <w:ind w:right="-3"/>
        <w:jc w:val="center"/>
        <w:outlineLvl w:val="2"/>
        <w:rPr>
          <w:rFonts w:ascii="Arial" w:hAnsi="Arial" w:cs="Arial"/>
        </w:rPr>
      </w:pPr>
      <w:r>
        <w:rPr>
          <w:rFonts w:ascii="Arial" w:hAnsi="Arial" w:cs="Arial"/>
        </w:rPr>
        <w:t>АДМИНИСТРАЦИЯ СОКОЛОВСКОГО СЕЛЬСОВЕТА</w:t>
      </w:r>
    </w:p>
    <w:p w:rsidR="008935A2" w:rsidRDefault="008935A2" w:rsidP="008935A2">
      <w:pPr>
        <w:autoSpaceDE w:val="0"/>
        <w:autoSpaceDN w:val="0"/>
        <w:adjustRightInd w:val="0"/>
        <w:spacing w:line="360" w:lineRule="auto"/>
        <w:ind w:right="-3"/>
        <w:jc w:val="center"/>
        <w:outlineLvl w:val="2"/>
        <w:rPr>
          <w:rFonts w:ascii="Arial" w:hAnsi="Arial" w:cs="Arial"/>
        </w:rPr>
      </w:pPr>
      <w:r>
        <w:rPr>
          <w:rFonts w:ascii="Arial" w:hAnsi="Arial" w:cs="Arial"/>
        </w:rPr>
        <w:t xml:space="preserve">ИЛАНСКОГО РАЙОНА </w:t>
      </w:r>
    </w:p>
    <w:p w:rsidR="008935A2" w:rsidRDefault="008935A2" w:rsidP="008935A2">
      <w:pPr>
        <w:autoSpaceDE w:val="0"/>
        <w:autoSpaceDN w:val="0"/>
        <w:adjustRightInd w:val="0"/>
        <w:spacing w:line="360" w:lineRule="auto"/>
        <w:ind w:right="-3"/>
        <w:jc w:val="center"/>
        <w:outlineLvl w:val="2"/>
        <w:rPr>
          <w:rFonts w:ascii="Arial" w:hAnsi="Arial" w:cs="Arial"/>
        </w:rPr>
      </w:pPr>
      <w:r>
        <w:rPr>
          <w:rFonts w:ascii="Arial" w:hAnsi="Arial" w:cs="Arial"/>
        </w:rPr>
        <w:t>КРАСНОЯРСКОГО КРАЯ</w:t>
      </w:r>
    </w:p>
    <w:p w:rsidR="008935A2" w:rsidRDefault="008935A2" w:rsidP="008935A2">
      <w:pPr>
        <w:autoSpaceDE w:val="0"/>
        <w:autoSpaceDN w:val="0"/>
        <w:adjustRightInd w:val="0"/>
        <w:spacing w:line="360" w:lineRule="auto"/>
        <w:ind w:right="-3"/>
        <w:jc w:val="center"/>
        <w:outlineLvl w:val="2"/>
        <w:rPr>
          <w:rFonts w:ascii="Arial" w:hAnsi="Arial" w:cs="Arial"/>
        </w:rPr>
      </w:pPr>
    </w:p>
    <w:p w:rsidR="008935A2" w:rsidRDefault="008935A2" w:rsidP="008935A2">
      <w:pPr>
        <w:autoSpaceDE w:val="0"/>
        <w:autoSpaceDN w:val="0"/>
        <w:adjustRightInd w:val="0"/>
        <w:spacing w:line="360" w:lineRule="auto"/>
        <w:ind w:right="-3"/>
        <w:jc w:val="center"/>
        <w:outlineLvl w:val="2"/>
        <w:rPr>
          <w:rFonts w:ascii="Arial" w:hAnsi="Arial" w:cs="Arial"/>
        </w:rPr>
      </w:pPr>
      <w:r>
        <w:rPr>
          <w:rFonts w:ascii="Arial" w:hAnsi="Arial" w:cs="Arial"/>
        </w:rPr>
        <w:t>ПОСТАНОВЛЕНИЕ</w:t>
      </w:r>
    </w:p>
    <w:p w:rsidR="008935A2" w:rsidRDefault="008935A2" w:rsidP="008935A2">
      <w:pPr>
        <w:autoSpaceDE w:val="0"/>
        <w:autoSpaceDN w:val="0"/>
        <w:adjustRightInd w:val="0"/>
        <w:ind w:right="-3"/>
        <w:outlineLvl w:val="2"/>
        <w:rPr>
          <w:rFonts w:ascii="Arial" w:hAnsi="Arial" w:cs="Arial"/>
        </w:rPr>
      </w:pPr>
      <w:r>
        <w:rPr>
          <w:rFonts w:ascii="Arial" w:hAnsi="Arial" w:cs="Arial"/>
        </w:rPr>
        <w:t xml:space="preserve">      2</w:t>
      </w:r>
      <w:r w:rsidR="00F635B7">
        <w:rPr>
          <w:rFonts w:ascii="Arial" w:hAnsi="Arial" w:cs="Arial"/>
        </w:rPr>
        <w:t>9</w:t>
      </w:r>
      <w:r>
        <w:rPr>
          <w:rFonts w:ascii="Arial" w:hAnsi="Arial" w:cs="Arial"/>
        </w:rPr>
        <w:t>.04.2022                                   с. Соколовка                                      № 1</w:t>
      </w:r>
      <w:r w:rsidR="002A4974">
        <w:rPr>
          <w:rFonts w:ascii="Arial" w:hAnsi="Arial" w:cs="Arial"/>
        </w:rPr>
        <w:t>4</w:t>
      </w:r>
      <w:r>
        <w:rPr>
          <w:rFonts w:ascii="Arial" w:hAnsi="Arial" w:cs="Arial"/>
        </w:rPr>
        <w:t>-П</w:t>
      </w:r>
    </w:p>
    <w:p w:rsidR="008935A2" w:rsidRDefault="008935A2" w:rsidP="008935A2">
      <w:pPr>
        <w:autoSpaceDE w:val="0"/>
        <w:autoSpaceDN w:val="0"/>
        <w:adjustRightInd w:val="0"/>
        <w:ind w:right="-3"/>
        <w:jc w:val="center"/>
        <w:outlineLvl w:val="2"/>
        <w:rPr>
          <w:rFonts w:ascii="Arial" w:hAnsi="Arial" w:cs="Arial"/>
        </w:rPr>
      </w:pPr>
    </w:p>
    <w:p w:rsidR="008935A2" w:rsidRDefault="008935A2" w:rsidP="008935A2">
      <w:pPr>
        <w:jc w:val="center"/>
        <w:rPr>
          <w:rFonts w:ascii="Arial" w:hAnsi="Arial" w:cs="Arial"/>
        </w:rPr>
      </w:pPr>
      <w:r>
        <w:rPr>
          <w:rFonts w:ascii="Arial" w:hAnsi="Arial" w:cs="Arial"/>
        </w:rPr>
        <w:t xml:space="preserve">  О внесении изменений в постановление администрации Соколовского сельсовета от 21.01.2021 г. № 03-П «Об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8935A2" w:rsidRDefault="008935A2" w:rsidP="008935A2">
      <w:pPr>
        <w:jc w:val="center"/>
        <w:rPr>
          <w:rFonts w:ascii="Arial" w:hAnsi="Arial" w:cs="Arial"/>
        </w:rPr>
      </w:pPr>
    </w:p>
    <w:p w:rsidR="008935A2" w:rsidRDefault="008935A2" w:rsidP="008935A2">
      <w:pPr>
        <w:shd w:val="clear" w:color="auto" w:fill="FFFFFF"/>
        <w:ind w:firstLine="709"/>
        <w:jc w:val="both"/>
        <w:rPr>
          <w:rFonts w:ascii="Arial" w:hAnsi="Arial" w:cs="Arial"/>
          <w:color w:val="000000"/>
        </w:rPr>
      </w:pPr>
      <w:r>
        <w:rPr>
          <w:rFonts w:ascii="Arial" w:hAnsi="Arial" w:cs="Arial"/>
          <w:color w:val="000000"/>
        </w:rPr>
        <w:t xml:space="preserve"> На основании ст.ст.135,143,144 Трудового кодекса Российской Федерации, Федерального закона от 06.10.2003 № 131-ФЗ «Об общих принципах организации местного самоуправления в Российской Федерации», ст. 86 Бюджетного кодекса Российской Федерации, п.2. ст.4 Закона Красноярского края от 29.10.2009 № 9-3864 «О системах оплаты труда работников краевых государственных учреждений», (в редакции от 20.09.2013 № 5-1518), Закона Красноярского края от 0</w:t>
      </w:r>
      <w:r w:rsidR="00F635B7">
        <w:rPr>
          <w:rFonts w:ascii="Arial" w:hAnsi="Arial" w:cs="Arial"/>
          <w:color w:val="000000"/>
        </w:rPr>
        <w:t>9.12.2021</w:t>
      </w:r>
      <w:r>
        <w:rPr>
          <w:rFonts w:ascii="Arial" w:hAnsi="Arial" w:cs="Arial"/>
          <w:color w:val="000000"/>
        </w:rPr>
        <w:t xml:space="preserve"> № </w:t>
      </w:r>
      <w:r w:rsidR="00F635B7">
        <w:rPr>
          <w:rFonts w:ascii="Arial" w:hAnsi="Arial" w:cs="Arial"/>
          <w:color w:val="000000"/>
        </w:rPr>
        <w:t>2</w:t>
      </w:r>
      <w:r>
        <w:rPr>
          <w:rFonts w:ascii="Arial" w:hAnsi="Arial" w:cs="Arial"/>
          <w:color w:val="000000"/>
        </w:rPr>
        <w:t>-2</w:t>
      </w:r>
      <w:r w:rsidR="00F635B7">
        <w:rPr>
          <w:rFonts w:ascii="Arial" w:hAnsi="Arial" w:cs="Arial"/>
          <w:color w:val="000000"/>
        </w:rPr>
        <w:t>55 «О краевом бюджете на 2022</w:t>
      </w:r>
      <w:r>
        <w:rPr>
          <w:rFonts w:ascii="Arial" w:hAnsi="Arial" w:cs="Arial"/>
          <w:color w:val="000000"/>
        </w:rPr>
        <w:t xml:space="preserve"> год и плановый период 20</w:t>
      </w:r>
      <w:r w:rsidR="00F635B7">
        <w:rPr>
          <w:rFonts w:ascii="Arial" w:hAnsi="Arial" w:cs="Arial"/>
          <w:color w:val="000000"/>
        </w:rPr>
        <w:t>23</w:t>
      </w:r>
      <w:r>
        <w:rPr>
          <w:rFonts w:ascii="Arial" w:hAnsi="Arial" w:cs="Arial"/>
          <w:color w:val="000000"/>
        </w:rPr>
        <w:t>-202</w:t>
      </w:r>
      <w:r w:rsidR="00F635B7">
        <w:rPr>
          <w:rFonts w:ascii="Arial" w:hAnsi="Arial" w:cs="Arial"/>
          <w:color w:val="000000"/>
        </w:rPr>
        <w:t>4</w:t>
      </w:r>
      <w:r>
        <w:rPr>
          <w:rFonts w:ascii="Arial" w:hAnsi="Arial" w:cs="Arial"/>
          <w:color w:val="000000"/>
        </w:rPr>
        <w:t xml:space="preserve"> годов»</w:t>
      </w:r>
      <w:r w:rsidR="00F635B7">
        <w:rPr>
          <w:rFonts w:ascii="Arial" w:hAnsi="Arial" w:cs="Arial"/>
          <w:color w:val="000000"/>
        </w:rPr>
        <w:t xml:space="preserve"> (с изм. от 07.04.2022 № 3-623)</w:t>
      </w:r>
      <w:r>
        <w:rPr>
          <w:rFonts w:ascii="Arial" w:hAnsi="Arial" w:cs="Arial"/>
          <w:color w:val="000000"/>
        </w:rPr>
        <w:t xml:space="preserve">, Приказа </w:t>
      </w:r>
      <w:proofErr w:type="spellStart"/>
      <w:r>
        <w:rPr>
          <w:rFonts w:ascii="Arial" w:hAnsi="Arial" w:cs="Arial"/>
          <w:color w:val="000000"/>
        </w:rPr>
        <w:t>Минздравсоц</w:t>
      </w:r>
      <w:proofErr w:type="spellEnd"/>
      <w:r>
        <w:rPr>
          <w:rFonts w:ascii="Arial" w:hAnsi="Arial" w:cs="Arial"/>
          <w:color w:val="000000"/>
        </w:rPr>
        <w:t>- развития России от 29. 05.2008 № 247н «Об утверждении профессиональных квалификационных групп общеотраслевых должностей руководителей, специалистов и служащих»,</w:t>
      </w:r>
      <w:r>
        <w:rPr>
          <w:rFonts w:ascii="Arial" w:hAnsi="Arial" w:cs="Arial"/>
        </w:rPr>
        <w:t xml:space="preserve"> Приказ </w:t>
      </w:r>
      <w:proofErr w:type="spellStart"/>
      <w:r>
        <w:rPr>
          <w:rFonts w:ascii="Arial" w:hAnsi="Arial" w:cs="Arial"/>
        </w:rPr>
        <w:t>Минздравсоцразвития</w:t>
      </w:r>
      <w:proofErr w:type="spellEnd"/>
      <w:r>
        <w:rPr>
          <w:rFonts w:ascii="Arial" w:hAnsi="Arial" w:cs="Arial"/>
        </w:rPr>
        <w:t xml:space="preserve"> России от 29.05.2008 № 248н «Об утверждении профессиональных квалификационных групп общеотраслевых профессий рабочих»,</w:t>
      </w:r>
      <w:r>
        <w:rPr>
          <w:rFonts w:ascii="Arial" w:hAnsi="Arial" w:cs="Arial"/>
          <w:color w:val="000000"/>
        </w:rPr>
        <w:t xml:space="preserve"> </w:t>
      </w:r>
      <w:r>
        <w:rPr>
          <w:rFonts w:ascii="Arial" w:hAnsi="Arial" w:cs="Arial"/>
        </w:rPr>
        <w:t>Постановления Правительства Красноярского края от 23.12.2019 № 736-н «</w:t>
      </w:r>
      <w:r>
        <w:rPr>
          <w:rFonts w:ascii="Arial" w:hAnsi="Arial" w:cs="Arial"/>
          <w:color w:val="000000"/>
          <w:shd w:val="clear" w:color="auto" w:fill="FFFFFF"/>
        </w:rPr>
        <w:t>Об утверждении Порядка предоставления и распределения субсидий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Pr>
          <w:rFonts w:ascii="Arial" w:hAnsi="Arial" w:cs="Arial"/>
        </w:rPr>
        <w:t xml:space="preserve">, </w:t>
      </w:r>
      <w:r>
        <w:rPr>
          <w:rFonts w:ascii="Arial" w:hAnsi="Arial" w:cs="Arial"/>
          <w:color w:val="000000"/>
        </w:rPr>
        <w:t xml:space="preserve">   руководствуясь</w:t>
      </w:r>
      <w:r>
        <w:rPr>
          <w:rFonts w:ascii="Arial" w:hAnsi="Arial" w:cs="Arial"/>
        </w:rPr>
        <w:t>, ст.16 Устава Соколовского сельсовета Иланского района Красноярского края</w:t>
      </w:r>
    </w:p>
    <w:p w:rsidR="008935A2" w:rsidRDefault="008935A2" w:rsidP="008935A2">
      <w:pPr>
        <w:jc w:val="both"/>
        <w:rPr>
          <w:rFonts w:ascii="Arial" w:hAnsi="Arial" w:cs="Arial"/>
          <w:b/>
        </w:rPr>
      </w:pPr>
      <w:r>
        <w:rPr>
          <w:rFonts w:ascii="Arial" w:hAnsi="Arial" w:cs="Arial"/>
          <w:b/>
        </w:rPr>
        <w:t>ПОСТАНОВЛЯЮ:</w:t>
      </w:r>
    </w:p>
    <w:p w:rsidR="008935A2" w:rsidRDefault="008935A2" w:rsidP="008935A2">
      <w:pPr>
        <w:spacing w:line="276" w:lineRule="auto"/>
        <w:ind w:firstLine="708"/>
        <w:jc w:val="both"/>
        <w:rPr>
          <w:rFonts w:ascii="Arial" w:hAnsi="Arial" w:cs="Arial"/>
        </w:rPr>
      </w:pPr>
      <w:r>
        <w:rPr>
          <w:rFonts w:ascii="Arial" w:hAnsi="Arial" w:cs="Arial"/>
        </w:rPr>
        <w:t>1.Внести изменения и дополнения в постановление от 21.01.2021 № 03-П «Об утверждении Примерного положения об оплате труда работников органов местного самоуправления Администрации Соколовского сельсовета Иланского района, не являющихся лицами, замещающими муниципальные должности, не являющихся муниципальными служащими Администрации Соколовского сельсовета Иланского района».</w:t>
      </w:r>
    </w:p>
    <w:p w:rsidR="008935A2" w:rsidRDefault="008935A2" w:rsidP="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2. Приложение 2 читать в новой редакции:</w:t>
      </w:r>
    </w:p>
    <w:p w:rsidR="008935A2" w:rsidRDefault="008935A2" w:rsidP="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8935A2" w:rsidRDefault="008935A2" w:rsidP="008935A2">
      <w:pPr>
        <w:spacing w:line="276" w:lineRule="auto"/>
        <w:ind w:firstLine="708"/>
        <w:jc w:val="both"/>
        <w:rPr>
          <w:rFonts w:ascii="Arial" w:eastAsia="Lucida Sans Unicode" w:hAnsi="Arial" w:cs="Arial"/>
          <w:kern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2523"/>
        <w:gridCol w:w="3140"/>
      </w:tblGrid>
      <w:tr w:rsidR="008935A2" w:rsidTr="008935A2">
        <w:tc>
          <w:tcPr>
            <w:tcW w:w="3860"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center"/>
              <w:rPr>
                <w:rFonts w:ascii="Arial" w:eastAsia="Lucida Sans Unicode" w:hAnsi="Arial" w:cs="Arial"/>
                <w:kern w:val="2"/>
                <w:lang w:eastAsia="en-US"/>
              </w:rPr>
            </w:pPr>
            <w:r>
              <w:rPr>
                <w:rFonts w:ascii="Arial" w:eastAsia="Lucida Sans Unicode" w:hAnsi="Arial" w:cs="Arial"/>
                <w:kern w:val="2"/>
                <w:lang w:eastAsia="en-US"/>
              </w:rPr>
              <w:lastRenderedPageBreak/>
              <w:t>Квалификационные уровни</w:t>
            </w:r>
          </w:p>
        </w:tc>
        <w:tc>
          <w:tcPr>
            <w:tcW w:w="2703"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rPr>
                <w:rFonts w:ascii="Arial" w:eastAsia="Lucida Sans Unicode" w:hAnsi="Arial" w:cs="Arial"/>
                <w:kern w:val="2"/>
                <w:lang w:eastAsia="en-US"/>
              </w:rPr>
            </w:pPr>
            <w:r>
              <w:rPr>
                <w:rFonts w:ascii="Arial" w:eastAsia="Lucida Sans Unicode" w:hAnsi="Arial" w:cs="Arial"/>
                <w:kern w:val="2"/>
                <w:lang w:eastAsia="en-US"/>
              </w:rPr>
              <w:t>Профессия рабочего</w:t>
            </w:r>
          </w:p>
        </w:tc>
        <w:tc>
          <w:tcPr>
            <w:tcW w:w="3574"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rPr>
                <w:rFonts w:ascii="Arial" w:eastAsia="Lucida Sans Unicode" w:hAnsi="Arial" w:cs="Arial"/>
                <w:kern w:val="2"/>
                <w:lang w:eastAsia="en-US"/>
              </w:rPr>
            </w:pPr>
            <w:r>
              <w:rPr>
                <w:rFonts w:ascii="Arial" w:eastAsia="Lucida Sans Unicode" w:hAnsi="Arial" w:cs="Arial"/>
                <w:kern w:val="2"/>
                <w:lang w:eastAsia="en-US"/>
              </w:rPr>
              <w:t xml:space="preserve">   Размер оклада (должностного оклада), ставки заработной платы, руб.</w:t>
            </w:r>
          </w:p>
        </w:tc>
      </w:tr>
      <w:tr w:rsidR="008935A2" w:rsidTr="008935A2">
        <w:tc>
          <w:tcPr>
            <w:tcW w:w="3860" w:type="dxa"/>
            <w:tcBorders>
              <w:top w:val="single" w:sz="4" w:space="0" w:color="auto"/>
              <w:left w:val="single" w:sz="4" w:space="0" w:color="auto"/>
              <w:bottom w:val="single" w:sz="4" w:space="0" w:color="auto"/>
              <w:right w:val="single" w:sz="4" w:space="0" w:color="auto"/>
            </w:tcBorders>
          </w:tcPr>
          <w:p w:rsidR="008935A2" w:rsidRDefault="008935A2">
            <w:pPr>
              <w:spacing w:line="276" w:lineRule="auto"/>
              <w:ind w:firstLine="708"/>
              <w:jc w:val="both"/>
              <w:rPr>
                <w:rFonts w:ascii="Arial" w:eastAsia="Lucida Sans Unicode" w:hAnsi="Arial" w:cs="Arial"/>
                <w:kern w:val="2"/>
                <w:lang w:eastAsia="en-US"/>
              </w:rPr>
            </w:pPr>
          </w:p>
        </w:tc>
        <w:tc>
          <w:tcPr>
            <w:tcW w:w="6277" w:type="dxa"/>
            <w:gridSpan w:val="2"/>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ПКГ профессии рабочих первого уровня</w:t>
            </w:r>
          </w:p>
        </w:tc>
      </w:tr>
      <w:tr w:rsidR="008935A2" w:rsidTr="008935A2">
        <w:tc>
          <w:tcPr>
            <w:tcW w:w="3860"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jc w:val="both"/>
              <w:rPr>
                <w:rFonts w:ascii="Arial" w:eastAsia="Lucida Sans Unicode" w:hAnsi="Arial" w:cs="Arial"/>
                <w:kern w:val="2"/>
                <w:lang w:eastAsia="en-US"/>
              </w:rPr>
            </w:pPr>
            <w:r>
              <w:rPr>
                <w:rFonts w:ascii="Arial" w:eastAsia="Lucida Sans Unicode" w:hAnsi="Arial" w:cs="Arial"/>
                <w:kern w:val="2"/>
                <w:lang w:eastAsia="en-US"/>
              </w:rPr>
              <w:t>1 квалификационный уровень</w:t>
            </w:r>
          </w:p>
        </w:tc>
        <w:tc>
          <w:tcPr>
            <w:tcW w:w="2703"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jc w:val="both"/>
              <w:rPr>
                <w:rFonts w:ascii="Arial" w:eastAsia="Lucida Sans Unicode" w:hAnsi="Arial" w:cs="Arial"/>
                <w:kern w:val="2"/>
                <w:lang w:eastAsia="en-US"/>
              </w:rPr>
            </w:pPr>
            <w:r>
              <w:rPr>
                <w:rFonts w:ascii="Arial" w:eastAsia="Lucida Sans Unicode" w:hAnsi="Arial" w:cs="Arial"/>
                <w:kern w:val="2"/>
                <w:lang w:eastAsia="en-US"/>
              </w:rPr>
              <w:t>Уборщик служебных помещений</w:t>
            </w:r>
          </w:p>
        </w:tc>
        <w:tc>
          <w:tcPr>
            <w:tcW w:w="3574"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3275</w:t>
            </w:r>
            <w:r w:rsidR="00A95A09">
              <w:rPr>
                <w:rFonts w:ascii="Arial" w:eastAsia="Lucida Sans Unicode" w:hAnsi="Arial" w:cs="Arial"/>
                <w:kern w:val="2"/>
                <w:lang w:eastAsia="en-US"/>
              </w:rPr>
              <w:t>,00</w:t>
            </w:r>
          </w:p>
        </w:tc>
      </w:tr>
      <w:tr w:rsidR="008935A2" w:rsidTr="008935A2">
        <w:tc>
          <w:tcPr>
            <w:tcW w:w="3860" w:type="dxa"/>
            <w:tcBorders>
              <w:top w:val="single" w:sz="4" w:space="0" w:color="auto"/>
              <w:left w:val="single" w:sz="4" w:space="0" w:color="auto"/>
              <w:bottom w:val="single" w:sz="4" w:space="0" w:color="auto"/>
              <w:right w:val="single" w:sz="4" w:space="0" w:color="auto"/>
            </w:tcBorders>
          </w:tcPr>
          <w:p w:rsidR="008935A2" w:rsidRDefault="008935A2">
            <w:pPr>
              <w:spacing w:line="276" w:lineRule="auto"/>
              <w:ind w:firstLine="708"/>
              <w:jc w:val="both"/>
              <w:rPr>
                <w:rFonts w:ascii="Arial" w:eastAsia="Lucida Sans Unicode" w:hAnsi="Arial" w:cs="Arial"/>
                <w:kern w:val="2"/>
                <w:lang w:eastAsia="en-US"/>
              </w:rPr>
            </w:pPr>
          </w:p>
        </w:tc>
        <w:tc>
          <w:tcPr>
            <w:tcW w:w="2703" w:type="dxa"/>
            <w:tcBorders>
              <w:top w:val="single" w:sz="4" w:space="0" w:color="auto"/>
              <w:left w:val="single" w:sz="4" w:space="0" w:color="auto"/>
              <w:bottom w:val="single" w:sz="4" w:space="0" w:color="auto"/>
              <w:right w:val="single" w:sz="4" w:space="0" w:color="auto"/>
            </w:tcBorders>
          </w:tcPr>
          <w:p w:rsidR="008935A2" w:rsidRDefault="008935A2">
            <w:pPr>
              <w:spacing w:line="276" w:lineRule="auto"/>
              <w:ind w:firstLine="708"/>
              <w:jc w:val="both"/>
              <w:rPr>
                <w:rFonts w:ascii="Arial" w:eastAsia="Lucida Sans Unicode" w:hAnsi="Arial" w:cs="Arial"/>
                <w:kern w:val="2"/>
                <w:lang w:eastAsia="en-US"/>
              </w:rPr>
            </w:pPr>
          </w:p>
        </w:tc>
        <w:tc>
          <w:tcPr>
            <w:tcW w:w="3574" w:type="dxa"/>
            <w:tcBorders>
              <w:top w:val="single" w:sz="4" w:space="0" w:color="auto"/>
              <w:left w:val="single" w:sz="4" w:space="0" w:color="auto"/>
              <w:bottom w:val="single" w:sz="4" w:space="0" w:color="auto"/>
              <w:right w:val="single" w:sz="4" w:space="0" w:color="auto"/>
            </w:tcBorders>
          </w:tcPr>
          <w:p w:rsidR="008935A2" w:rsidRDefault="008935A2">
            <w:pPr>
              <w:spacing w:line="276" w:lineRule="auto"/>
              <w:ind w:firstLine="708"/>
              <w:jc w:val="both"/>
              <w:rPr>
                <w:rFonts w:ascii="Arial" w:eastAsia="Lucida Sans Unicode" w:hAnsi="Arial" w:cs="Arial"/>
                <w:kern w:val="2"/>
                <w:lang w:eastAsia="en-US"/>
              </w:rPr>
            </w:pPr>
          </w:p>
        </w:tc>
      </w:tr>
      <w:tr w:rsidR="008935A2" w:rsidTr="008935A2">
        <w:tc>
          <w:tcPr>
            <w:tcW w:w="3860" w:type="dxa"/>
            <w:tcBorders>
              <w:top w:val="single" w:sz="4" w:space="0" w:color="auto"/>
              <w:left w:val="single" w:sz="4" w:space="0" w:color="auto"/>
              <w:bottom w:val="single" w:sz="4" w:space="0" w:color="auto"/>
              <w:right w:val="single" w:sz="4" w:space="0" w:color="auto"/>
            </w:tcBorders>
          </w:tcPr>
          <w:p w:rsidR="008935A2" w:rsidRDefault="008935A2">
            <w:pPr>
              <w:spacing w:line="276" w:lineRule="auto"/>
              <w:ind w:firstLine="708"/>
              <w:jc w:val="both"/>
              <w:rPr>
                <w:rFonts w:ascii="Arial" w:eastAsia="Lucida Sans Unicode" w:hAnsi="Arial" w:cs="Arial"/>
                <w:kern w:val="2"/>
                <w:lang w:eastAsia="en-US"/>
              </w:rPr>
            </w:pPr>
          </w:p>
        </w:tc>
        <w:tc>
          <w:tcPr>
            <w:tcW w:w="6277" w:type="dxa"/>
            <w:gridSpan w:val="2"/>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ПКГ профессии рабочих второго уровня</w:t>
            </w:r>
          </w:p>
        </w:tc>
      </w:tr>
      <w:tr w:rsidR="008935A2" w:rsidTr="008935A2">
        <w:tc>
          <w:tcPr>
            <w:tcW w:w="3860"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jc w:val="both"/>
              <w:rPr>
                <w:rFonts w:ascii="Arial" w:eastAsia="Lucida Sans Unicode" w:hAnsi="Arial" w:cs="Arial"/>
                <w:kern w:val="2"/>
                <w:lang w:eastAsia="en-US"/>
              </w:rPr>
            </w:pPr>
            <w:r>
              <w:rPr>
                <w:rFonts w:ascii="Arial" w:eastAsia="Lucida Sans Unicode" w:hAnsi="Arial" w:cs="Arial"/>
                <w:kern w:val="2"/>
                <w:lang w:val="en-US" w:eastAsia="en-US"/>
              </w:rPr>
              <w:t>1</w:t>
            </w:r>
            <w:r>
              <w:rPr>
                <w:rFonts w:ascii="Arial" w:eastAsia="Lucida Sans Unicode" w:hAnsi="Arial" w:cs="Arial"/>
                <w:kern w:val="2"/>
                <w:lang w:eastAsia="en-US"/>
              </w:rPr>
              <w:t xml:space="preserve"> квалификационный уровень</w:t>
            </w:r>
          </w:p>
        </w:tc>
        <w:tc>
          <w:tcPr>
            <w:tcW w:w="2703"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Водитель</w:t>
            </w:r>
          </w:p>
        </w:tc>
        <w:tc>
          <w:tcPr>
            <w:tcW w:w="3574" w:type="dxa"/>
            <w:tcBorders>
              <w:top w:val="single" w:sz="4" w:space="0" w:color="auto"/>
              <w:left w:val="single" w:sz="4" w:space="0" w:color="auto"/>
              <w:bottom w:val="single" w:sz="4" w:space="0" w:color="auto"/>
              <w:right w:val="single" w:sz="4" w:space="0" w:color="auto"/>
            </w:tcBorders>
            <w:hideMark/>
          </w:tcPr>
          <w:p w:rsidR="008935A2" w:rsidRDefault="008935A2">
            <w:pPr>
              <w:spacing w:line="276" w:lineRule="auto"/>
              <w:ind w:firstLine="708"/>
              <w:jc w:val="both"/>
              <w:rPr>
                <w:rFonts w:ascii="Arial" w:eastAsia="Lucida Sans Unicode" w:hAnsi="Arial" w:cs="Arial"/>
                <w:kern w:val="2"/>
                <w:lang w:eastAsia="en-US"/>
              </w:rPr>
            </w:pPr>
            <w:r>
              <w:rPr>
                <w:rFonts w:ascii="Arial" w:eastAsia="Lucida Sans Unicode" w:hAnsi="Arial" w:cs="Arial"/>
                <w:kern w:val="2"/>
                <w:lang w:eastAsia="en-US"/>
              </w:rPr>
              <w:t>3813</w:t>
            </w:r>
            <w:r w:rsidR="00A95A09">
              <w:rPr>
                <w:rFonts w:ascii="Arial" w:eastAsia="Lucida Sans Unicode" w:hAnsi="Arial" w:cs="Arial"/>
                <w:kern w:val="2"/>
                <w:lang w:eastAsia="en-US"/>
              </w:rPr>
              <w:t>,00</w:t>
            </w:r>
          </w:p>
        </w:tc>
      </w:tr>
    </w:tbl>
    <w:p w:rsidR="008935A2" w:rsidRDefault="008935A2" w:rsidP="008935A2">
      <w:pPr>
        <w:spacing w:line="276" w:lineRule="auto"/>
        <w:ind w:firstLine="708"/>
        <w:jc w:val="both"/>
        <w:rPr>
          <w:rFonts w:ascii="Arial" w:eastAsia="Lucida Sans Unicode" w:hAnsi="Arial" w:cs="Arial"/>
          <w:kern w:val="2"/>
          <w:lang w:eastAsia="en-US"/>
        </w:rPr>
      </w:pPr>
    </w:p>
    <w:p w:rsidR="008935A2" w:rsidRDefault="008935A2" w:rsidP="008935A2">
      <w:pPr>
        <w:widowControl w:val="0"/>
        <w:suppressAutoHyphens/>
        <w:spacing w:line="276" w:lineRule="auto"/>
        <w:jc w:val="both"/>
        <w:rPr>
          <w:rFonts w:ascii="Arial" w:hAnsi="Arial" w:cs="Arial"/>
        </w:rPr>
      </w:pPr>
      <w:r>
        <w:rPr>
          <w:rFonts w:ascii="Arial" w:hAnsi="Arial" w:cs="Arial"/>
        </w:rPr>
        <w:t xml:space="preserve">            3.Контроль за выполнением Постановления возложить на бухгалтера администрации сельсовета </w:t>
      </w:r>
      <w:proofErr w:type="spellStart"/>
      <w:r>
        <w:rPr>
          <w:rFonts w:ascii="Arial" w:hAnsi="Arial" w:cs="Arial"/>
        </w:rPr>
        <w:t>Андрюхину</w:t>
      </w:r>
      <w:proofErr w:type="spellEnd"/>
      <w:r>
        <w:rPr>
          <w:rFonts w:ascii="Arial" w:hAnsi="Arial" w:cs="Arial"/>
        </w:rPr>
        <w:t xml:space="preserve"> Наталью Васильевну.</w:t>
      </w:r>
    </w:p>
    <w:p w:rsidR="008935A2" w:rsidRDefault="008935A2" w:rsidP="008935A2">
      <w:pPr>
        <w:spacing w:line="276" w:lineRule="auto"/>
        <w:ind w:firstLine="709"/>
        <w:jc w:val="both"/>
        <w:rPr>
          <w:rFonts w:ascii="Arial" w:hAnsi="Arial" w:cs="Arial"/>
        </w:rPr>
      </w:pPr>
      <w:r>
        <w:rPr>
          <w:rFonts w:ascii="Arial" w:hAnsi="Arial" w:cs="Arial"/>
        </w:rPr>
        <w:t xml:space="preserve"> 4. Настоящее Постановление вступает в силу со дня его официального опубликования в газете «Соколовские вести» и распространяет свое действие на правоотношения, возникшие с 01.07.2022 года.</w:t>
      </w:r>
    </w:p>
    <w:p w:rsidR="008935A2" w:rsidRDefault="008935A2" w:rsidP="008935A2">
      <w:pPr>
        <w:autoSpaceDE w:val="0"/>
        <w:autoSpaceDN w:val="0"/>
        <w:adjustRightInd w:val="0"/>
        <w:ind w:right="-3" w:firstLine="120"/>
        <w:outlineLvl w:val="2"/>
        <w:rPr>
          <w:rFonts w:ascii="Arial" w:hAnsi="Arial" w:cs="Arial"/>
        </w:rPr>
      </w:pPr>
    </w:p>
    <w:p w:rsidR="008935A2" w:rsidRDefault="008935A2" w:rsidP="008935A2">
      <w:pPr>
        <w:autoSpaceDE w:val="0"/>
        <w:autoSpaceDN w:val="0"/>
        <w:adjustRightInd w:val="0"/>
        <w:outlineLvl w:val="0"/>
        <w:rPr>
          <w:rFonts w:ascii="Arial" w:hAnsi="Arial" w:cs="Arial"/>
        </w:rPr>
      </w:pPr>
      <w:r>
        <w:rPr>
          <w:rFonts w:ascii="Arial" w:hAnsi="Arial" w:cs="Arial"/>
        </w:rPr>
        <w:t xml:space="preserve">                   </w:t>
      </w:r>
    </w:p>
    <w:p w:rsidR="008935A2" w:rsidRDefault="008935A2" w:rsidP="008935A2">
      <w:pPr>
        <w:autoSpaceDE w:val="0"/>
        <w:autoSpaceDN w:val="0"/>
        <w:adjustRightInd w:val="0"/>
        <w:outlineLvl w:val="0"/>
        <w:rPr>
          <w:rFonts w:ascii="Arial" w:hAnsi="Arial" w:cs="Arial"/>
        </w:rPr>
      </w:pPr>
      <w:r>
        <w:rPr>
          <w:rFonts w:ascii="Arial" w:hAnsi="Arial" w:cs="Arial"/>
        </w:rPr>
        <w:t xml:space="preserve">           Глава сельсовета                                                           </w:t>
      </w:r>
      <w:proofErr w:type="spellStart"/>
      <w:r>
        <w:rPr>
          <w:rFonts w:ascii="Arial" w:hAnsi="Arial" w:cs="Arial"/>
        </w:rPr>
        <w:t>М.И.Романовский</w:t>
      </w:r>
      <w:proofErr w:type="spellEnd"/>
    </w:p>
    <w:p w:rsidR="00C837DB" w:rsidRDefault="00C837DB">
      <w:bookmarkStart w:id="0" w:name="_GoBack"/>
      <w:bookmarkEnd w:id="0"/>
    </w:p>
    <w:sectPr w:rsidR="00C8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A2"/>
    <w:rsid w:val="002A4974"/>
    <w:rsid w:val="008935A2"/>
    <w:rsid w:val="00A95A09"/>
    <w:rsid w:val="00C837DB"/>
    <w:rsid w:val="00F6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412C"/>
  <w15:chartTrackingRefBased/>
  <w15:docId w15:val="{BD39762D-A986-4EE9-8536-E999FCF0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5B7"/>
    <w:rPr>
      <w:rFonts w:ascii="Segoe UI" w:hAnsi="Segoe UI" w:cs="Segoe UI"/>
      <w:sz w:val="18"/>
      <w:szCs w:val="18"/>
    </w:rPr>
  </w:style>
  <w:style w:type="character" w:customStyle="1" w:styleId="a4">
    <w:name w:val="Текст выноски Знак"/>
    <w:basedOn w:val="a0"/>
    <w:link w:val="a3"/>
    <w:uiPriority w:val="99"/>
    <w:semiHidden/>
    <w:rsid w:val="00F635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2022-04-26T07:46:00Z</cp:lastPrinted>
  <dcterms:created xsi:type="dcterms:W3CDTF">2022-04-26T04:49:00Z</dcterms:created>
  <dcterms:modified xsi:type="dcterms:W3CDTF">2022-04-26T08:21:00Z</dcterms:modified>
</cp:coreProperties>
</file>