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5C" w:rsidRPr="00A420E6" w:rsidRDefault="00515F5C">
      <w:pPr>
        <w:pStyle w:val="ConsPlusTitle"/>
        <w:jc w:val="center"/>
        <w:outlineLvl w:val="0"/>
        <w:rPr>
          <w:rFonts w:ascii="Arial" w:hAnsi="Arial" w:cs="Arial"/>
          <w:b w:val="0"/>
          <w:sz w:val="24"/>
          <w:szCs w:val="24"/>
        </w:rPr>
      </w:pPr>
      <w:r w:rsidRPr="00A420E6">
        <w:rPr>
          <w:rFonts w:ascii="Arial" w:hAnsi="Arial" w:cs="Arial"/>
          <w:b w:val="0"/>
          <w:sz w:val="24"/>
          <w:szCs w:val="24"/>
        </w:rPr>
        <w:t>РОССИЙСКАЯ ФЕДЕРАЦИЯ</w:t>
      </w:r>
    </w:p>
    <w:p w:rsidR="006D2CBF" w:rsidRPr="00A420E6" w:rsidRDefault="00552021">
      <w:pPr>
        <w:pStyle w:val="ConsPlusTitle"/>
        <w:jc w:val="center"/>
        <w:outlineLvl w:val="0"/>
        <w:rPr>
          <w:rFonts w:ascii="Arial" w:hAnsi="Arial" w:cs="Arial"/>
          <w:b w:val="0"/>
          <w:sz w:val="24"/>
          <w:szCs w:val="24"/>
        </w:rPr>
      </w:pPr>
      <w:r>
        <w:rPr>
          <w:rFonts w:ascii="Arial" w:hAnsi="Arial" w:cs="Arial"/>
          <w:b w:val="0"/>
          <w:sz w:val="24"/>
          <w:szCs w:val="24"/>
        </w:rPr>
        <w:t>СОКОЛОВСКИЙ</w:t>
      </w:r>
      <w:r w:rsidRPr="00A420E6">
        <w:rPr>
          <w:rFonts w:ascii="Arial" w:hAnsi="Arial" w:cs="Arial"/>
          <w:b w:val="0"/>
          <w:sz w:val="24"/>
          <w:szCs w:val="24"/>
        </w:rPr>
        <w:t xml:space="preserve"> СЕЛЬСКИЙ</w:t>
      </w:r>
      <w:r w:rsidR="006D2CBF" w:rsidRPr="00A420E6">
        <w:rPr>
          <w:rFonts w:ascii="Arial" w:hAnsi="Arial" w:cs="Arial"/>
          <w:b w:val="0"/>
          <w:sz w:val="24"/>
          <w:szCs w:val="24"/>
        </w:rPr>
        <w:t xml:space="preserve"> СОВЕТ ДЕПУТАТОВ</w:t>
      </w:r>
    </w:p>
    <w:p w:rsidR="00552021" w:rsidRDefault="00515F5C">
      <w:pPr>
        <w:pStyle w:val="ConsPlusTitle"/>
        <w:jc w:val="center"/>
        <w:rPr>
          <w:rFonts w:ascii="Arial" w:hAnsi="Arial" w:cs="Arial"/>
          <w:b w:val="0"/>
          <w:sz w:val="24"/>
          <w:szCs w:val="24"/>
        </w:rPr>
      </w:pPr>
      <w:r w:rsidRPr="00A420E6">
        <w:rPr>
          <w:rFonts w:ascii="Arial" w:hAnsi="Arial" w:cs="Arial"/>
          <w:b w:val="0"/>
          <w:sz w:val="24"/>
          <w:szCs w:val="24"/>
        </w:rPr>
        <w:t xml:space="preserve">ИЛАНСКОГО РАЙОНА </w:t>
      </w:r>
    </w:p>
    <w:p w:rsidR="006D2CBF" w:rsidRPr="00A420E6" w:rsidRDefault="006D2CBF">
      <w:pPr>
        <w:pStyle w:val="ConsPlusTitle"/>
        <w:jc w:val="center"/>
        <w:rPr>
          <w:rFonts w:ascii="Arial" w:hAnsi="Arial" w:cs="Arial"/>
          <w:b w:val="0"/>
          <w:sz w:val="24"/>
          <w:szCs w:val="24"/>
        </w:rPr>
      </w:pPr>
      <w:r w:rsidRPr="00A420E6">
        <w:rPr>
          <w:rFonts w:ascii="Arial" w:hAnsi="Arial" w:cs="Arial"/>
          <w:b w:val="0"/>
          <w:sz w:val="24"/>
          <w:szCs w:val="24"/>
        </w:rPr>
        <w:t>КРАСНОЯРСКОГО КРАЯ</w:t>
      </w:r>
    </w:p>
    <w:p w:rsidR="006D2CBF" w:rsidRPr="00A420E6" w:rsidRDefault="006D2CBF">
      <w:pPr>
        <w:pStyle w:val="ConsPlusTitle"/>
        <w:jc w:val="center"/>
        <w:rPr>
          <w:rFonts w:ascii="Arial" w:hAnsi="Arial" w:cs="Arial"/>
          <w:b w:val="0"/>
          <w:sz w:val="24"/>
          <w:szCs w:val="24"/>
        </w:rPr>
      </w:pPr>
    </w:p>
    <w:p w:rsidR="006D2CBF" w:rsidRPr="00A420E6" w:rsidRDefault="006D2CBF">
      <w:pPr>
        <w:pStyle w:val="ConsPlusTitle"/>
        <w:jc w:val="center"/>
        <w:rPr>
          <w:rFonts w:ascii="Arial" w:hAnsi="Arial" w:cs="Arial"/>
          <w:b w:val="0"/>
          <w:sz w:val="24"/>
          <w:szCs w:val="24"/>
        </w:rPr>
      </w:pPr>
      <w:r w:rsidRPr="00A420E6">
        <w:rPr>
          <w:rFonts w:ascii="Arial" w:hAnsi="Arial" w:cs="Arial"/>
          <w:b w:val="0"/>
          <w:sz w:val="24"/>
          <w:szCs w:val="24"/>
        </w:rPr>
        <w:t>РЕШЕНИЕ</w:t>
      </w:r>
      <w:r w:rsidR="00D50952" w:rsidRPr="00A420E6">
        <w:rPr>
          <w:rFonts w:ascii="Arial" w:hAnsi="Arial" w:cs="Arial"/>
          <w:b w:val="0"/>
          <w:sz w:val="24"/>
          <w:szCs w:val="24"/>
        </w:rPr>
        <w:t xml:space="preserve">  </w:t>
      </w:r>
    </w:p>
    <w:p w:rsidR="00515F5C" w:rsidRPr="00A420E6" w:rsidRDefault="00515F5C">
      <w:pPr>
        <w:pStyle w:val="ConsPlusTitle"/>
        <w:jc w:val="center"/>
        <w:rPr>
          <w:rFonts w:ascii="Arial" w:hAnsi="Arial" w:cs="Arial"/>
          <w:sz w:val="24"/>
          <w:szCs w:val="24"/>
        </w:rPr>
      </w:pPr>
    </w:p>
    <w:p w:rsidR="006D2CBF" w:rsidRPr="00A420E6" w:rsidRDefault="00541A99" w:rsidP="00515F5C">
      <w:pPr>
        <w:pStyle w:val="ConsPlusTitle"/>
        <w:rPr>
          <w:rFonts w:ascii="Arial" w:hAnsi="Arial" w:cs="Arial"/>
          <w:b w:val="0"/>
          <w:sz w:val="24"/>
          <w:szCs w:val="24"/>
        </w:rPr>
      </w:pPr>
      <w:r>
        <w:rPr>
          <w:rFonts w:ascii="Arial" w:hAnsi="Arial" w:cs="Arial"/>
          <w:b w:val="0"/>
          <w:sz w:val="24"/>
          <w:szCs w:val="24"/>
        </w:rPr>
        <w:t>08.10.</w:t>
      </w:r>
      <w:bookmarkStart w:id="0" w:name="_GoBack"/>
      <w:bookmarkEnd w:id="0"/>
      <w:r w:rsidR="00552021">
        <w:rPr>
          <w:rFonts w:ascii="Arial" w:hAnsi="Arial" w:cs="Arial"/>
          <w:b w:val="0"/>
          <w:sz w:val="24"/>
          <w:szCs w:val="24"/>
        </w:rPr>
        <w:t>2021</w:t>
      </w:r>
      <w:r w:rsidR="00515F5C" w:rsidRPr="00A420E6">
        <w:rPr>
          <w:rFonts w:ascii="Arial" w:hAnsi="Arial" w:cs="Arial"/>
          <w:b w:val="0"/>
          <w:sz w:val="24"/>
          <w:szCs w:val="24"/>
        </w:rPr>
        <w:t xml:space="preserve">                             </w:t>
      </w:r>
      <w:r w:rsidR="00552021">
        <w:rPr>
          <w:rFonts w:ascii="Arial" w:hAnsi="Arial" w:cs="Arial"/>
          <w:b w:val="0"/>
          <w:sz w:val="24"/>
          <w:szCs w:val="24"/>
        </w:rPr>
        <w:t xml:space="preserve">         </w:t>
      </w:r>
      <w:r w:rsidR="00515F5C" w:rsidRPr="00A420E6">
        <w:rPr>
          <w:rFonts w:ascii="Arial" w:hAnsi="Arial" w:cs="Arial"/>
          <w:b w:val="0"/>
          <w:sz w:val="24"/>
          <w:szCs w:val="24"/>
        </w:rPr>
        <w:t xml:space="preserve">  с.</w:t>
      </w:r>
      <w:r w:rsidR="00552021">
        <w:rPr>
          <w:rFonts w:ascii="Arial" w:hAnsi="Arial" w:cs="Arial"/>
          <w:b w:val="0"/>
          <w:sz w:val="24"/>
          <w:szCs w:val="24"/>
        </w:rPr>
        <w:t xml:space="preserve"> Соколовка</w:t>
      </w:r>
      <w:r w:rsidR="00515F5C" w:rsidRPr="00A420E6">
        <w:rPr>
          <w:rFonts w:ascii="Arial" w:hAnsi="Arial" w:cs="Arial"/>
          <w:b w:val="0"/>
          <w:sz w:val="24"/>
          <w:szCs w:val="24"/>
        </w:rPr>
        <w:t xml:space="preserve">           </w:t>
      </w:r>
      <w:r>
        <w:rPr>
          <w:rFonts w:ascii="Arial" w:hAnsi="Arial" w:cs="Arial"/>
          <w:b w:val="0"/>
          <w:sz w:val="24"/>
          <w:szCs w:val="24"/>
        </w:rPr>
        <w:t xml:space="preserve">                 </w:t>
      </w:r>
      <w:r w:rsidR="00515F5C" w:rsidRPr="00A420E6">
        <w:rPr>
          <w:rFonts w:ascii="Arial" w:hAnsi="Arial" w:cs="Arial"/>
          <w:b w:val="0"/>
          <w:sz w:val="24"/>
          <w:szCs w:val="24"/>
        </w:rPr>
        <w:t xml:space="preserve">   № </w:t>
      </w:r>
      <w:r>
        <w:rPr>
          <w:rFonts w:ascii="Arial" w:hAnsi="Arial" w:cs="Arial"/>
          <w:b w:val="0"/>
          <w:sz w:val="24"/>
          <w:szCs w:val="24"/>
        </w:rPr>
        <w:t>14-47-Р</w:t>
      </w:r>
    </w:p>
    <w:p w:rsidR="00515F5C" w:rsidRPr="00A420E6" w:rsidRDefault="00515F5C" w:rsidP="00515F5C">
      <w:pPr>
        <w:pStyle w:val="ConsPlusTitle"/>
        <w:rPr>
          <w:rFonts w:ascii="Arial" w:hAnsi="Arial" w:cs="Arial"/>
          <w:b w:val="0"/>
          <w:sz w:val="24"/>
          <w:szCs w:val="24"/>
        </w:rPr>
      </w:pPr>
    </w:p>
    <w:p w:rsidR="006D2CBF" w:rsidRPr="00A420E6" w:rsidRDefault="00515F5C" w:rsidP="00515F5C">
      <w:pPr>
        <w:pStyle w:val="ConsPlusTitle"/>
        <w:rPr>
          <w:rFonts w:ascii="Arial" w:hAnsi="Arial" w:cs="Arial"/>
          <w:b w:val="0"/>
          <w:sz w:val="24"/>
          <w:szCs w:val="24"/>
        </w:rPr>
      </w:pPr>
      <w:r w:rsidRPr="00A420E6">
        <w:rPr>
          <w:rFonts w:ascii="Arial" w:hAnsi="Arial" w:cs="Arial"/>
          <w:b w:val="0"/>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бюджета </w:t>
      </w:r>
      <w:r w:rsidR="00552021">
        <w:rPr>
          <w:rFonts w:ascii="Arial" w:hAnsi="Arial" w:cs="Arial"/>
          <w:b w:val="0"/>
          <w:sz w:val="24"/>
          <w:szCs w:val="24"/>
        </w:rPr>
        <w:t>Соколовского</w:t>
      </w:r>
      <w:r w:rsidRPr="00A420E6">
        <w:rPr>
          <w:rFonts w:ascii="Arial" w:hAnsi="Arial" w:cs="Arial"/>
          <w:b w:val="0"/>
          <w:sz w:val="24"/>
          <w:szCs w:val="24"/>
        </w:rPr>
        <w:t xml:space="preserve"> сельсовета Иланского </w:t>
      </w:r>
      <w:r w:rsidR="00552021" w:rsidRPr="00A420E6">
        <w:rPr>
          <w:rFonts w:ascii="Arial" w:hAnsi="Arial" w:cs="Arial"/>
          <w:b w:val="0"/>
          <w:sz w:val="24"/>
          <w:szCs w:val="24"/>
        </w:rPr>
        <w:t xml:space="preserve">района </w:t>
      </w:r>
      <w:r w:rsidR="00552021">
        <w:rPr>
          <w:rFonts w:ascii="Arial" w:hAnsi="Arial" w:cs="Arial"/>
          <w:b w:val="0"/>
          <w:sz w:val="24"/>
          <w:szCs w:val="24"/>
        </w:rPr>
        <w:t>Красноярского края</w:t>
      </w:r>
    </w:p>
    <w:p w:rsidR="006D2CBF" w:rsidRPr="00A420E6" w:rsidRDefault="006D2CBF">
      <w:pPr>
        <w:pStyle w:val="ConsPlusNormal"/>
        <w:jc w:val="both"/>
        <w:rPr>
          <w:rFonts w:ascii="Arial" w:hAnsi="Arial" w:cs="Arial"/>
          <w:sz w:val="24"/>
          <w:szCs w:val="24"/>
        </w:rPr>
      </w:pPr>
    </w:p>
    <w:p w:rsidR="00515F5C" w:rsidRPr="00A420E6" w:rsidRDefault="006D2CBF">
      <w:pPr>
        <w:pStyle w:val="ConsPlusNormal"/>
        <w:ind w:firstLine="540"/>
        <w:jc w:val="both"/>
        <w:rPr>
          <w:rFonts w:ascii="Arial" w:hAnsi="Arial" w:cs="Arial"/>
          <w:sz w:val="24"/>
          <w:szCs w:val="24"/>
        </w:rPr>
      </w:pPr>
      <w:r w:rsidRPr="00A420E6">
        <w:rPr>
          <w:rFonts w:ascii="Arial" w:hAnsi="Arial" w:cs="Arial"/>
          <w:sz w:val="24"/>
          <w:szCs w:val="24"/>
        </w:rPr>
        <w:t>В соответствии</w:t>
      </w:r>
      <w:r w:rsidR="00356A8B" w:rsidRPr="00A420E6">
        <w:rPr>
          <w:rFonts w:ascii="Arial" w:hAnsi="Arial" w:cs="Arial"/>
          <w:sz w:val="24"/>
          <w:szCs w:val="24"/>
        </w:rPr>
        <w:t xml:space="preserve"> </w:t>
      </w:r>
      <w:r w:rsidRPr="00A420E6">
        <w:rPr>
          <w:rFonts w:ascii="Arial" w:hAnsi="Arial" w:cs="Arial"/>
          <w:sz w:val="24"/>
          <w:szCs w:val="24"/>
        </w:rPr>
        <w:t xml:space="preserve"> с </w:t>
      </w:r>
      <w:hyperlink r:id="rId7" w:history="1">
        <w:r w:rsidRPr="00A420E6">
          <w:rPr>
            <w:rFonts w:ascii="Arial" w:hAnsi="Arial" w:cs="Arial"/>
            <w:sz w:val="24"/>
            <w:szCs w:val="24"/>
          </w:rPr>
          <w:t>Законом</w:t>
        </w:r>
      </w:hyperlink>
      <w:r w:rsidRPr="00A420E6">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w:t>
      </w:r>
      <w:r w:rsidR="00356A8B" w:rsidRPr="00A420E6">
        <w:rPr>
          <w:rFonts w:ascii="Arial" w:hAnsi="Arial" w:cs="Arial"/>
          <w:sz w:val="24"/>
          <w:szCs w:val="24"/>
        </w:rPr>
        <w:t xml:space="preserve"> Федеральным законом от 02.03.2007 года № 25-ФЗ «О муниципальной службе в Российской Федерации» </w:t>
      </w:r>
      <w:r w:rsidRPr="00A420E6">
        <w:rPr>
          <w:rFonts w:ascii="Arial" w:hAnsi="Arial" w:cs="Arial"/>
          <w:sz w:val="24"/>
          <w:szCs w:val="24"/>
        </w:rPr>
        <w:t xml:space="preserve"> на основании </w:t>
      </w:r>
      <w:proofErr w:type="spellStart"/>
      <w:r w:rsidR="00356A8B" w:rsidRPr="00A420E6">
        <w:rPr>
          <w:rFonts w:ascii="Arial" w:hAnsi="Arial" w:cs="Arial"/>
          <w:sz w:val="24"/>
          <w:szCs w:val="24"/>
        </w:rPr>
        <w:t>ст.</w:t>
      </w:r>
      <w:r w:rsidR="00515F5C" w:rsidRPr="00A420E6">
        <w:rPr>
          <w:rFonts w:ascii="Arial" w:hAnsi="Arial" w:cs="Arial"/>
          <w:sz w:val="24"/>
          <w:szCs w:val="24"/>
        </w:rPr>
        <w:t>ст</w:t>
      </w:r>
      <w:proofErr w:type="spellEnd"/>
      <w:r w:rsidR="00515F5C" w:rsidRPr="00A420E6">
        <w:rPr>
          <w:rFonts w:ascii="Arial" w:hAnsi="Arial" w:cs="Arial"/>
          <w:sz w:val="24"/>
          <w:szCs w:val="24"/>
        </w:rPr>
        <w:t>. 2</w:t>
      </w:r>
      <w:r w:rsidR="00552021">
        <w:rPr>
          <w:rFonts w:ascii="Arial" w:hAnsi="Arial" w:cs="Arial"/>
          <w:sz w:val="24"/>
          <w:szCs w:val="24"/>
        </w:rPr>
        <w:t>3</w:t>
      </w:r>
      <w:r w:rsidR="00356A8B" w:rsidRPr="00A420E6">
        <w:rPr>
          <w:rFonts w:ascii="Arial" w:hAnsi="Arial" w:cs="Arial"/>
          <w:sz w:val="24"/>
          <w:szCs w:val="24"/>
        </w:rPr>
        <w:t>,28</w:t>
      </w:r>
      <w:r w:rsidR="00515F5C" w:rsidRPr="00A420E6">
        <w:rPr>
          <w:rFonts w:ascii="Arial" w:hAnsi="Arial" w:cs="Arial"/>
          <w:sz w:val="24"/>
          <w:szCs w:val="24"/>
        </w:rPr>
        <w:t xml:space="preserve"> </w:t>
      </w:r>
      <w:r w:rsidRPr="00A420E6">
        <w:rPr>
          <w:rFonts w:ascii="Arial" w:hAnsi="Arial" w:cs="Arial"/>
          <w:sz w:val="24"/>
          <w:szCs w:val="24"/>
        </w:rPr>
        <w:t xml:space="preserve">Устава </w:t>
      </w:r>
      <w:r w:rsidR="00552021">
        <w:rPr>
          <w:rFonts w:ascii="Arial" w:hAnsi="Arial" w:cs="Arial"/>
          <w:sz w:val="24"/>
          <w:szCs w:val="24"/>
        </w:rPr>
        <w:t>Соколовского</w:t>
      </w:r>
      <w:r w:rsidR="00C45C3F" w:rsidRPr="00A420E6">
        <w:rPr>
          <w:rFonts w:ascii="Arial" w:hAnsi="Arial" w:cs="Arial"/>
          <w:sz w:val="24"/>
          <w:szCs w:val="24"/>
        </w:rPr>
        <w:t xml:space="preserve"> сельсовет</w:t>
      </w:r>
      <w:r w:rsidR="00515F5C" w:rsidRPr="00A420E6">
        <w:rPr>
          <w:rFonts w:ascii="Arial" w:hAnsi="Arial" w:cs="Arial"/>
          <w:sz w:val="24"/>
          <w:szCs w:val="24"/>
        </w:rPr>
        <w:t>а Иланского района</w:t>
      </w:r>
      <w:r w:rsidR="00356A8B" w:rsidRPr="00A420E6">
        <w:rPr>
          <w:rFonts w:ascii="Arial" w:hAnsi="Arial" w:cs="Arial"/>
          <w:sz w:val="24"/>
          <w:szCs w:val="24"/>
        </w:rPr>
        <w:t>,</w:t>
      </w:r>
      <w:r w:rsidR="00515F5C" w:rsidRPr="00A420E6">
        <w:rPr>
          <w:rFonts w:ascii="Arial" w:hAnsi="Arial" w:cs="Arial"/>
          <w:sz w:val="24"/>
          <w:szCs w:val="24"/>
        </w:rPr>
        <w:t xml:space="preserve"> </w:t>
      </w:r>
      <w:r w:rsidR="00552021">
        <w:rPr>
          <w:rFonts w:ascii="Arial" w:hAnsi="Arial" w:cs="Arial"/>
          <w:sz w:val="24"/>
          <w:szCs w:val="24"/>
        </w:rPr>
        <w:t>Соколовский</w:t>
      </w:r>
      <w:r w:rsidR="00515F5C" w:rsidRPr="00A420E6">
        <w:rPr>
          <w:rFonts w:ascii="Arial" w:hAnsi="Arial" w:cs="Arial"/>
          <w:sz w:val="24"/>
          <w:szCs w:val="24"/>
        </w:rPr>
        <w:t xml:space="preserve"> </w:t>
      </w:r>
      <w:r w:rsidRPr="00A420E6">
        <w:rPr>
          <w:rFonts w:ascii="Arial" w:hAnsi="Arial" w:cs="Arial"/>
          <w:sz w:val="24"/>
          <w:szCs w:val="24"/>
        </w:rPr>
        <w:t xml:space="preserve"> </w:t>
      </w:r>
      <w:r w:rsidR="00C45C3F" w:rsidRPr="00A420E6">
        <w:rPr>
          <w:rFonts w:ascii="Arial" w:hAnsi="Arial" w:cs="Arial"/>
          <w:sz w:val="24"/>
          <w:szCs w:val="24"/>
        </w:rPr>
        <w:t>сельский</w:t>
      </w:r>
      <w:r w:rsidR="00515F5C" w:rsidRPr="00A420E6">
        <w:rPr>
          <w:rFonts w:ascii="Arial" w:hAnsi="Arial" w:cs="Arial"/>
          <w:sz w:val="24"/>
          <w:szCs w:val="24"/>
        </w:rPr>
        <w:t xml:space="preserve"> Совет депутатов </w:t>
      </w:r>
    </w:p>
    <w:p w:rsidR="006D2CBF" w:rsidRPr="00A420E6" w:rsidRDefault="00515F5C">
      <w:pPr>
        <w:pStyle w:val="ConsPlusNormal"/>
        <w:ind w:firstLine="540"/>
        <w:jc w:val="both"/>
        <w:rPr>
          <w:rFonts w:ascii="Arial" w:hAnsi="Arial" w:cs="Arial"/>
          <w:sz w:val="24"/>
          <w:szCs w:val="24"/>
        </w:rPr>
      </w:pPr>
      <w:r w:rsidRPr="00A420E6">
        <w:rPr>
          <w:rFonts w:ascii="Arial" w:hAnsi="Arial" w:cs="Arial"/>
          <w:sz w:val="24"/>
          <w:szCs w:val="24"/>
        </w:rPr>
        <w:t>РЕШИЛ</w:t>
      </w:r>
      <w:r w:rsidR="006D2CBF" w:rsidRPr="00A420E6">
        <w:rPr>
          <w:rFonts w:ascii="Arial" w:hAnsi="Arial" w:cs="Arial"/>
          <w:sz w:val="24"/>
          <w:szCs w:val="24"/>
        </w:rPr>
        <w:t>:</w:t>
      </w:r>
    </w:p>
    <w:p w:rsidR="006D2CBF" w:rsidRPr="00A420E6" w:rsidRDefault="006D2CBF">
      <w:pPr>
        <w:pStyle w:val="ConsPlusNormal"/>
        <w:ind w:firstLine="540"/>
        <w:jc w:val="both"/>
        <w:rPr>
          <w:rFonts w:ascii="Arial" w:hAnsi="Arial" w:cs="Arial"/>
          <w:sz w:val="24"/>
          <w:szCs w:val="24"/>
        </w:rPr>
      </w:pPr>
      <w:r w:rsidRPr="00A420E6">
        <w:rPr>
          <w:rFonts w:ascii="Arial" w:hAnsi="Arial" w:cs="Arial"/>
          <w:sz w:val="24"/>
          <w:szCs w:val="24"/>
        </w:rPr>
        <w:t xml:space="preserve">1. Утвердить </w:t>
      </w:r>
      <w:hyperlink w:anchor="P39" w:history="1">
        <w:r w:rsidRPr="00A420E6">
          <w:rPr>
            <w:rFonts w:ascii="Arial" w:hAnsi="Arial" w:cs="Arial"/>
            <w:sz w:val="24"/>
            <w:szCs w:val="24"/>
          </w:rPr>
          <w:t>Положение</w:t>
        </w:r>
      </w:hyperlink>
      <w:r w:rsidRPr="00A420E6">
        <w:rPr>
          <w:rFonts w:ascii="Arial" w:hAnsi="Arial" w:cs="Arial"/>
          <w:sz w:val="24"/>
          <w:szCs w:val="24"/>
        </w:rPr>
        <w:t xml:space="preserve"> об условиях и порядке предоставления муниципальному служащему права на пенсию за выслугу лет за счет средств бюджета </w:t>
      </w:r>
      <w:r w:rsidR="00552021">
        <w:rPr>
          <w:rFonts w:ascii="Arial" w:hAnsi="Arial" w:cs="Arial"/>
          <w:sz w:val="24"/>
          <w:szCs w:val="24"/>
        </w:rPr>
        <w:t>Соколовского</w:t>
      </w:r>
      <w:r w:rsidR="00C45C3F" w:rsidRPr="00A420E6">
        <w:rPr>
          <w:rFonts w:ascii="Arial" w:hAnsi="Arial" w:cs="Arial"/>
          <w:sz w:val="24"/>
          <w:szCs w:val="24"/>
        </w:rPr>
        <w:t xml:space="preserve"> сельсовета Иланского района </w:t>
      </w:r>
      <w:r w:rsidRPr="00A420E6">
        <w:rPr>
          <w:rFonts w:ascii="Arial" w:hAnsi="Arial" w:cs="Arial"/>
          <w:sz w:val="24"/>
          <w:szCs w:val="24"/>
        </w:rPr>
        <w:t>согласно приложению к настоящему Решению.</w:t>
      </w:r>
    </w:p>
    <w:p w:rsidR="006D2CBF" w:rsidRDefault="006D2CBF">
      <w:pPr>
        <w:pStyle w:val="ConsPlusNormal"/>
        <w:ind w:firstLine="540"/>
        <w:jc w:val="both"/>
        <w:rPr>
          <w:rFonts w:ascii="Arial" w:hAnsi="Arial" w:cs="Arial"/>
          <w:sz w:val="24"/>
          <w:szCs w:val="24"/>
        </w:rPr>
      </w:pPr>
      <w:r w:rsidRPr="00A420E6">
        <w:rPr>
          <w:rFonts w:ascii="Arial" w:hAnsi="Arial" w:cs="Arial"/>
          <w:sz w:val="24"/>
          <w:szCs w:val="24"/>
        </w:rPr>
        <w:t xml:space="preserve">2. </w:t>
      </w:r>
      <w:r w:rsidR="00CF1A35" w:rsidRPr="00A420E6">
        <w:rPr>
          <w:rFonts w:ascii="Arial" w:hAnsi="Arial" w:cs="Arial"/>
          <w:sz w:val="24"/>
          <w:szCs w:val="24"/>
        </w:rPr>
        <w:t xml:space="preserve"> </w:t>
      </w:r>
      <w:hyperlink r:id="rId8" w:history="1">
        <w:r w:rsidRPr="00A420E6">
          <w:rPr>
            <w:rFonts w:ascii="Arial" w:hAnsi="Arial" w:cs="Arial"/>
            <w:sz w:val="24"/>
            <w:szCs w:val="24"/>
          </w:rPr>
          <w:t>Решение</w:t>
        </w:r>
      </w:hyperlink>
      <w:r w:rsidRPr="00A420E6">
        <w:rPr>
          <w:rFonts w:ascii="Arial" w:hAnsi="Arial" w:cs="Arial"/>
          <w:sz w:val="24"/>
          <w:szCs w:val="24"/>
        </w:rPr>
        <w:t xml:space="preserve"> </w:t>
      </w:r>
      <w:r w:rsidR="00552021">
        <w:rPr>
          <w:rFonts w:ascii="Arial" w:hAnsi="Arial" w:cs="Arial"/>
          <w:sz w:val="24"/>
          <w:szCs w:val="24"/>
        </w:rPr>
        <w:t>Соколовского</w:t>
      </w:r>
      <w:r w:rsidR="00515F5C" w:rsidRPr="00A420E6">
        <w:rPr>
          <w:rFonts w:ascii="Arial" w:hAnsi="Arial" w:cs="Arial"/>
          <w:sz w:val="24"/>
          <w:szCs w:val="24"/>
        </w:rPr>
        <w:t xml:space="preserve"> сельского совета</w:t>
      </w:r>
      <w:r w:rsidR="00B204AF" w:rsidRPr="00A420E6">
        <w:rPr>
          <w:rFonts w:ascii="Arial" w:hAnsi="Arial" w:cs="Arial"/>
          <w:sz w:val="24"/>
          <w:szCs w:val="24"/>
        </w:rPr>
        <w:t xml:space="preserve"> депутатов  </w:t>
      </w:r>
      <w:r w:rsidRPr="00A420E6">
        <w:rPr>
          <w:rFonts w:ascii="Arial" w:hAnsi="Arial" w:cs="Arial"/>
          <w:sz w:val="24"/>
          <w:szCs w:val="24"/>
        </w:rPr>
        <w:t xml:space="preserve"> от </w:t>
      </w:r>
      <w:r w:rsidR="00356A8B" w:rsidRPr="00A420E6">
        <w:rPr>
          <w:rFonts w:ascii="Arial" w:hAnsi="Arial" w:cs="Arial"/>
          <w:sz w:val="24"/>
          <w:szCs w:val="24"/>
        </w:rPr>
        <w:t>03.07.2017</w:t>
      </w:r>
      <w:r w:rsidR="00515F5C" w:rsidRPr="00A420E6">
        <w:rPr>
          <w:rFonts w:ascii="Arial" w:hAnsi="Arial" w:cs="Arial"/>
          <w:sz w:val="24"/>
          <w:szCs w:val="24"/>
        </w:rPr>
        <w:t xml:space="preserve"> №</w:t>
      </w:r>
      <w:r w:rsidRPr="00A420E6">
        <w:rPr>
          <w:rFonts w:ascii="Arial" w:hAnsi="Arial" w:cs="Arial"/>
          <w:sz w:val="24"/>
          <w:szCs w:val="24"/>
        </w:rPr>
        <w:t xml:space="preserve"> </w:t>
      </w:r>
      <w:r w:rsidR="00356A8B" w:rsidRPr="00A420E6">
        <w:rPr>
          <w:rFonts w:ascii="Arial" w:hAnsi="Arial" w:cs="Arial"/>
          <w:sz w:val="24"/>
          <w:szCs w:val="24"/>
        </w:rPr>
        <w:t>1</w:t>
      </w:r>
      <w:r w:rsidR="00552021">
        <w:rPr>
          <w:rFonts w:ascii="Arial" w:hAnsi="Arial" w:cs="Arial"/>
          <w:sz w:val="24"/>
          <w:szCs w:val="24"/>
        </w:rPr>
        <w:t>6</w:t>
      </w:r>
      <w:r w:rsidR="00356A8B" w:rsidRPr="00A420E6">
        <w:rPr>
          <w:rFonts w:ascii="Arial" w:hAnsi="Arial" w:cs="Arial"/>
          <w:sz w:val="24"/>
          <w:szCs w:val="24"/>
        </w:rPr>
        <w:t>-4</w:t>
      </w:r>
      <w:r w:rsidR="00552021">
        <w:rPr>
          <w:rFonts w:ascii="Arial" w:hAnsi="Arial" w:cs="Arial"/>
          <w:sz w:val="24"/>
          <w:szCs w:val="24"/>
        </w:rPr>
        <w:t xml:space="preserve">9-Р </w:t>
      </w:r>
      <w:r w:rsidR="00356A8B" w:rsidRPr="00A420E6">
        <w:rPr>
          <w:rFonts w:ascii="Arial" w:hAnsi="Arial" w:cs="Arial"/>
          <w:sz w:val="24"/>
          <w:szCs w:val="24"/>
        </w:rPr>
        <w:t>(с изменениями внесенными решением от 31.08.2018 №33-63р)</w:t>
      </w:r>
      <w:r w:rsidRPr="00A420E6">
        <w:rPr>
          <w:rFonts w:ascii="Arial" w:hAnsi="Arial" w:cs="Arial"/>
          <w:sz w:val="24"/>
          <w:szCs w:val="24"/>
        </w:rPr>
        <w:t xml:space="preserve"> "Об утверждении Положения о порядке</w:t>
      </w:r>
      <w:r w:rsidR="00B204AF" w:rsidRPr="00A420E6">
        <w:rPr>
          <w:rFonts w:ascii="Arial" w:hAnsi="Arial" w:cs="Arial"/>
          <w:sz w:val="24"/>
          <w:szCs w:val="24"/>
        </w:rPr>
        <w:t xml:space="preserve"> и условиях  предоставления муниципальным служащим </w:t>
      </w:r>
      <w:r w:rsidR="00552021">
        <w:rPr>
          <w:rFonts w:ascii="Arial" w:hAnsi="Arial" w:cs="Arial"/>
          <w:sz w:val="24"/>
          <w:szCs w:val="24"/>
        </w:rPr>
        <w:t>Соколовского</w:t>
      </w:r>
      <w:r w:rsidR="00B204AF" w:rsidRPr="00A420E6">
        <w:rPr>
          <w:rFonts w:ascii="Arial" w:hAnsi="Arial" w:cs="Arial"/>
          <w:sz w:val="24"/>
          <w:szCs w:val="24"/>
        </w:rPr>
        <w:t xml:space="preserve"> сельсовета права на пенсию за</w:t>
      </w:r>
      <w:r w:rsidR="00B204AF" w:rsidRPr="00F158E3">
        <w:rPr>
          <w:rFonts w:ascii="Arial" w:hAnsi="Arial" w:cs="Arial"/>
          <w:sz w:val="28"/>
          <w:szCs w:val="28"/>
        </w:rPr>
        <w:t xml:space="preserve"> </w:t>
      </w:r>
      <w:r w:rsidR="00B204AF" w:rsidRPr="00A420E6">
        <w:rPr>
          <w:rFonts w:ascii="Arial" w:hAnsi="Arial" w:cs="Arial"/>
          <w:sz w:val="24"/>
          <w:szCs w:val="24"/>
        </w:rPr>
        <w:t>выслугу лет</w:t>
      </w:r>
      <w:r w:rsidR="00CF1A35" w:rsidRPr="00A420E6">
        <w:rPr>
          <w:rFonts w:ascii="Arial" w:hAnsi="Arial" w:cs="Arial"/>
          <w:sz w:val="24"/>
          <w:szCs w:val="24"/>
        </w:rPr>
        <w:t>" -</w:t>
      </w:r>
      <w:r w:rsidR="00CF1A35" w:rsidRPr="00F158E3">
        <w:rPr>
          <w:rFonts w:ascii="Arial" w:hAnsi="Arial" w:cs="Arial"/>
          <w:sz w:val="28"/>
          <w:szCs w:val="28"/>
        </w:rPr>
        <w:t xml:space="preserve"> </w:t>
      </w:r>
      <w:r w:rsidR="00CF1A35" w:rsidRPr="00A420E6">
        <w:rPr>
          <w:rFonts w:ascii="Arial" w:hAnsi="Arial" w:cs="Arial"/>
          <w:sz w:val="24"/>
          <w:szCs w:val="24"/>
        </w:rPr>
        <w:t>считать утратившим силу.</w:t>
      </w:r>
    </w:p>
    <w:p w:rsidR="00552021" w:rsidRPr="00552021" w:rsidRDefault="00552021" w:rsidP="00552021">
      <w:pPr>
        <w:pStyle w:val="ConsPlusTitle"/>
        <w:jc w:val="both"/>
        <w:rPr>
          <w:rFonts w:ascii="Arial" w:hAnsi="Arial" w:cs="Arial"/>
          <w:b w:val="0"/>
          <w:sz w:val="24"/>
          <w:szCs w:val="24"/>
        </w:rPr>
      </w:pPr>
      <w:r>
        <w:rPr>
          <w:rFonts w:ascii="Arial" w:hAnsi="Arial" w:cs="Arial"/>
          <w:b w:val="0"/>
          <w:sz w:val="24"/>
          <w:szCs w:val="24"/>
        </w:rPr>
        <w:t xml:space="preserve">          </w:t>
      </w:r>
      <w:r w:rsidRPr="00552021">
        <w:rPr>
          <w:rFonts w:ascii="Arial" w:hAnsi="Arial" w:cs="Arial"/>
          <w:b w:val="0"/>
          <w:sz w:val="24"/>
          <w:szCs w:val="24"/>
        </w:rPr>
        <w:t xml:space="preserve">- </w:t>
      </w:r>
      <w:hyperlink r:id="rId9" w:history="1">
        <w:r w:rsidRPr="00552021">
          <w:rPr>
            <w:rFonts w:ascii="Arial" w:hAnsi="Arial" w:cs="Arial"/>
            <w:b w:val="0"/>
            <w:sz w:val="24"/>
            <w:szCs w:val="24"/>
          </w:rPr>
          <w:t>Решение</w:t>
        </w:r>
      </w:hyperlink>
      <w:r w:rsidRPr="00552021">
        <w:rPr>
          <w:rFonts w:ascii="Arial" w:hAnsi="Arial" w:cs="Arial"/>
          <w:b w:val="0"/>
          <w:sz w:val="24"/>
          <w:szCs w:val="24"/>
        </w:rPr>
        <w:t xml:space="preserve"> Соколовского сельского совета депутатов   от 15.11.2017 № 20-55-Р О</w:t>
      </w:r>
      <w:r w:rsidRPr="006957DA">
        <w:rPr>
          <w:rFonts w:ascii="Arial" w:hAnsi="Arial" w:cs="Arial"/>
          <w:b w:val="0"/>
          <w:sz w:val="24"/>
          <w:szCs w:val="24"/>
        </w:rPr>
        <w:t xml:space="preserve"> внесение изменений в решение от 03.07.17 № 16-49-Р«Об Утверждении Положения об условиях и порядке</w:t>
      </w:r>
      <w:r>
        <w:rPr>
          <w:rFonts w:ascii="Arial" w:hAnsi="Arial" w:cs="Arial"/>
          <w:b w:val="0"/>
          <w:sz w:val="24"/>
          <w:szCs w:val="24"/>
        </w:rPr>
        <w:t xml:space="preserve"> </w:t>
      </w:r>
      <w:r w:rsidRPr="006957DA">
        <w:rPr>
          <w:rFonts w:ascii="Arial" w:hAnsi="Arial" w:cs="Arial"/>
          <w:b w:val="0"/>
          <w:sz w:val="24"/>
          <w:szCs w:val="24"/>
        </w:rPr>
        <w:t xml:space="preserve">предоставления муниципальному служащему права на пенсию за выслугу лет за счет средств бюджета </w:t>
      </w:r>
      <w:r>
        <w:rPr>
          <w:rFonts w:ascii="Arial" w:hAnsi="Arial" w:cs="Arial"/>
          <w:b w:val="0"/>
          <w:sz w:val="24"/>
          <w:szCs w:val="24"/>
        </w:rPr>
        <w:t xml:space="preserve">Соколовского </w:t>
      </w:r>
      <w:r w:rsidRPr="006957DA">
        <w:rPr>
          <w:rFonts w:ascii="Arial" w:hAnsi="Arial" w:cs="Arial"/>
          <w:b w:val="0"/>
          <w:sz w:val="24"/>
          <w:szCs w:val="24"/>
        </w:rPr>
        <w:t>сельсовета Иланского района</w:t>
      </w:r>
      <w:r w:rsidRPr="00552021">
        <w:rPr>
          <w:rFonts w:ascii="Arial" w:hAnsi="Arial" w:cs="Arial"/>
          <w:b w:val="0"/>
          <w:sz w:val="24"/>
          <w:szCs w:val="24"/>
        </w:rPr>
        <w:t>»" -</w:t>
      </w:r>
      <w:r w:rsidRPr="00552021">
        <w:rPr>
          <w:rFonts w:ascii="Arial" w:hAnsi="Arial" w:cs="Arial"/>
          <w:b w:val="0"/>
          <w:sz w:val="28"/>
          <w:szCs w:val="28"/>
        </w:rPr>
        <w:t xml:space="preserve"> </w:t>
      </w:r>
      <w:r w:rsidRPr="00552021">
        <w:rPr>
          <w:rFonts w:ascii="Arial" w:hAnsi="Arial" w:cs="Arial"/>
          <w:b w:val="0"/>
          <w:sz w:val="24"/>
          <w:szCs w:val="24"/>
        </w:rPr>
        <w:t>считать утратившим силу.</w:t>
      </w:r>
    </w:p>
    <w:p w:rsidR="006D2CBF" w:rsidRPr="00A420E6" w:rsidRDefault="00777796" w:rsidP="001C30E4">
      <w:pPr>
        <w:pStyle w:val="ConsPlusNormal"/>
        <w:ind w:firstLine="540"/>
        <w:jc w:val="both"/>
        <w:rPr>
          <w:rFonts w:ascii="Arial" w:hAnsi="Arial" w:cs="Arial"/>
          <w:sz w:val="24"/>
          <w:szCs w:val="24"/>
        </w:rPr>
      </w:pPr>
      <w:r w:rsidRPr="00A420E6">
        <w:rPr>
          <w:rFonts w:ascii="Arial" w:hAnsi="Arial" w:cs="Arial"/>
          <w:sz w:val="24"/>
          <w:szCs w:val="24"/>
        </w:rPr>
        <w:t>3.  Решение вступает в силу с момента опубликования в газете "</w:t>
      </w:r>
      <w:r w:rsidR="00246DCD">
        <w:rPr>
          <w:rFonts w:ascii="Arial" w:hAnsi="Arial" w:cs="Arial"/>
          <w:sz w:val="24"/>
          <w:szCs w:val="24"/>
        </w:rPr>
        <w:t>Соколовские вести</w:t>
      </w:r>
      <w:r w:rsidRPr="00A420E6">
        <w:rPr>
          <w:rFonts w:ascii="Arial" w:hAnsi="Arial" w:cs="Arial"/>
          <w:sz w:val="24"/>
          <w:szCs w:val="24"/>
        </w:rPr>
        <w:t>"</w:t>
      </w:r>
      <w:r w:rsidR="001D40ED" w:rsidRPr="00A420E6">
        <w:rPr>
          <w:rFonts w:ascii="Arial" w:hAnsi="Arial" w:cs="Arial"/>
          <w:sz w:val="24"/>
          <w:szCs w:val="24"/>
        </w:rPr>
        <w:t xml:space="preserve"> и ра</w:t>
      </w:r>
      <w:bookmarkStart w:id="1" w:name="P17"/>
      <w:bookmarkEnd w:id="1"/>
      <w:r w:rsidR="001C30E4" w:rsidRPr="00A420E6">
        <w:rPr>
          <w:rFonts w:ascii="Arial" w:hAnsi="Arial" w:cs="Arial"/>
          <w:sz w:val="24"/>
          <w:szCs w:val="24"/>
        </w:rPr>
        <w:t xml:space="preserve">змещению на официальном сайте администрации </w:t>
      </w:r>
      <w:r w:rsidR="00246DCD">
        <w:rPr>
          <w:rFonts w:ascii="Arial" w:hAnsi="Arial" w:cs="Arial"/>
          <w:sz w:val="24"/>
          <w:szCs w:val="24"/>
        </w:rPr>
        <w:t xml:space="preserve">Соколовского </w:t>
      </w:r>
      <w:r w:rsidR="001C30E4" w:rsidRPr="00A420E6">
        <w:rPr>
          <w:rFonts w:ascii="Arial" w:hAnsi="Arial" w:cs="Arial"/>
          <w:sz w:val="24"/>
          <w:szCs w:val="24"/>
        </w:rPr>
        <w:t>сельсовета.</w:t>
      </w:r>
    </w:p>
    <w:p w:rsidR="006D2CBF" w:rsidRPr="00A420E6" w:rsidRDefault="00552021">
      <w:pPr>
        <w:pStyle w:val="ConsPlusNormal"/>
        <w:ind w:firstLine="540"/>
        <w:jc w:val="both"/>
        <w:rPr>
          <w:rFonts w:ascii="Arial" w:hAnsi="Arial" w:cs="Arial"/>
          <w:sz w:val="24"/>
          <w:szCs w:val="24"/>
        </w:rPr>
      </w:pPr>
      <w:r>
        <w:rPr>
          <w:rFonts w:ascii="Arial" w:hAnsi="Arial" w:cs="Arial"/>
          <w:sz w:val="24"/>
          <w:szCs w:val="24"/>
        </w:rPr>
        <w:t>4</w:t>
      </w:r>
      <w:r w:rsidR="006D2CBF" w:rsidRPr="00A420E6">
        <w:rPr>
          <w:rFonts w:ascii="Arial" w:hAnsi="Arial" w:cs="Arial"/>
          <w:sz w:val="24"/>
          <w:szCs w:val="24"/>
        </w:rPr>
        <w:t xml:space="preserve">. Контроль за исполнением настоящего Решения возложить на </w:t>
      </w:r>
      <w:r w:rsidR="00B204AF" w:rsidRPr="00A420E6">
        <w:rPr>
          <w:rFonts w:ascii="Arial" w:hAnsi="Arial" w:cs="Arial"/>
          <w:sz w:val="24"/>
          <w:szCs w:val="24"/>
        </w:rPr>
        <w:t>комиссию</w:t>
      </w:r>
      <w:r w:rsidR="00340B9C" w:rsidRPr="00A420E6">
        <w:rPr>
          <w:rFonts w:ascii="Arial" w:hAnsi="Arial" w:cs="Arial"/>
          <w:sz w:val="24"/>
          <w:szCs w:val="24"/>
        </w:rPr>
        <w:t xml:space="preserve"> по финансам, бюджету и налоговой политике</w:t>
      </w:r>
      <w:r>
        <w:rPr>
          <w:rFonts w:ascii="Arial" w:hAnsi="Arial" w:cs="Arial"/>
          <w:sz w:val="24"/>
          <w:szCs w:val="24"/>
        </w:rPr>
        <w:t>.</w:t>
      </w:r>
    </w:p>
    <w:p w:rsidR="006D2CBF" w:rsidRPr="00A420E6" w:rsidRDefault="006D2CBF">
      <w:pPr>
        <w:pStyle w:val="ConsPlusNormal"/>
        <w:jc w:val="both"/>
        <w:rPr>
          <w:rFonts w:ascii="Arial" w:hAnsi="Arial" w:cs="Arial"/>
          <w:sz w:val="24"/>
          <w:szCs w:val="24"/>
        </w:rPr>
      </w:pPr>
    </w:p>
    <w:p w:rsidR="00552021" w:rsidRPr="00A420E6" w:rsidRDefault="006D2CBF" w:rsidP="00340B9C">
      <w:pPr>
        <w:pStyle w:val="ConsPlusNormal"/>
        <w:rPr>
          <w:rFonts w:ascii="Arial" w:hAnsi="Arial" w:cs="Arial"/>
          <w:sz w:val="24"/>
          <w:szCs w:val="24"/>
        </w:rPr>
      </w:pPr>
      <w:r w:rsidRPr="00A420E6">
        <w:rPr>
          <w:rFonts w:ascii="Arial" w:hAnsi="Arial" w:cs="Arial"/>
          <w:sz w:val="24"/>
          <w:szCs w:val="24"/>
        </w:rPr>
        <w:t>Председатель</w:t>
      </w:r>
      <w:r w:rsidR="00340B9C" w:rsidRPr="00A420E6">
        <w:rPr>
          <w:rFonts w:ascii="Arial" w:hAnsi="Arial" w:cs="Arial"/>
          <w:sz w:val="24"/>
          <w:szCs w:val="24"/>
        </w:rPr>
        <w:t xml:space="preserve">    </w:t>
      </w:r>
      <w:r w:rsidR="00552021">
        <w:rPr>
          <w:rFonts w:ascii="Arial" w:hAnsi="Arial" w:cs="Arial"/>
          <w:sz w:val="24"/>
          <w:szCs w:val="24"/>
        </w:rPr>
        <w:t xml:space="preserve">                                                             Глава сельсовета</w:t>
      </w:r>
    </w:p>
    <w:p w:rsidR="00552021" w:rsidRDefault="00C45C3F" w:rsidP="00340B9C">
      <w:pPr>
        <w:pStyle w:val="ConsPlusNormal"/>
        <w:rPr>
          <w:rFonts w:ascii="Arial" w:hAnsi="Arial" w:cs="Arial"/>
          <w:sz w:val="24"/>
          <w:szCs w:val="24"/>
        </w:rPr>
      </w:pPr>
      <w:r w:rsidRPr="00A420E6">
        <w:rPr>
          <w:rFonts w:ascii="Arial" w:hAnsi="Arial" w:cs="Arial"/>
          <w:sz w:val="24"/>
          <w:szCs w:val="24"/>
        </w:rPr>
        <w:t>сельского</w:t>
      </w:r>
      <w:r w:rsidR="006D2CBF" w:rsidRPr="00A420E6">
        <w:rPr>
          <w:rFonts w:ascii="Arial" w:hAnsi="Arial" w:cs="Arial"/>
          <w:sz w:val="24"/>
          <w:szCs w:val="24"/>
        </w:rPr>
        <w:t xml:space="preserve"> Совета депутатов</w:t>
      </w:r>
      <w:r w:rsidR="00340B9C" w:rsidRPr="00A420E6">
        <w:rPr>
          <w:rFonts w:ascii="Arial" w:hAnsi="Arial" w:cs="Arial"/>
          <w:sz w:val="24"/>
          <w:szCs w:val="24"/>
        </w:rPr>
        <w:t xml:space="preserve">            </w:t>
      </w:r>
      <w:r w:rsidR="00552021">
        <w:rPr>
          <w:rFonts w:ascii="Arial" w:hAnsi="Arial" w:cs="Arial"/>
          <w:sz w:val="24"/>
          <w:szCs w:val="24"/>
        </w:rPr>
        <w:t xml:space="preserve">    </w:t>
      </w:r>
    </w:p>
    <w:p w:rsidR="006D2CBF" w:rsidRPr="00A420E6" w:rsidRDefault="00552021" w:rsidP="00340B9C">
      <w:pPr>
        <w:pStyle w:val="ConsPlusNormal"/>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О.Л.Эккардт</w:t>
      </w:r>
      <w:proofErr w:type="spellEnd"/>
      <w:r>
        <w:rPr>
          <w:rFonts w:ascii="Arial" w:hAnsi="Arial" w:cs="Arial"/>
          <w:sz w:val="24"/>
          <w:szCs w:val="24"/>
        </w:rPr>
        <w:t xml:space="preserve">                                   </w:t>
      </w:r>
      <w:proofErr w:type="spellStart"/>
      <w:r>
        <w:rPr>
          <w:rFonts w:ascii="Arial" w:hAnsi="Arial" w:cs="Arial"/>
          <w:sz w:val="24"/>
          <w:szCs w:val="24"/>
        </w:rPr>
        <w:t>М.И.Романовский</w:t>
      </w:r>
      <w:proofErr w:type="spellEnd"/>
    </w:p>
    <w:p w:rsidR="006D2CBF" w:rsidRPr="00A420E6" w:rsidRDefault="006D2CBF" w:rsidP="00340B9C">
      <w:pPr>
        <w:pStyle w:val="ConsPlusNormal"/>
        <w:rPr>
          <w:rFonts w:ascii="Arial" w:hAnsi="Arial" w:cs="Arial"/>
          <w:sz w:val="24"/>
          <w:szCs w:val="24"/>
        </w:rPr>
      </w:pPr>
    </w:p>
    <w:p w:rsidR="006D2CBF" w:rsidRPr="00A420E6" w:rsidRDefault="006D2CBF">
      <w:pPr>
        <w:pStyle w:val="ConsPlusNormal"/>
        <w:jc w:val="right"/>
        <w:rPr>
          <w:rFonts w:ascii="Arial" w:hAnsi="Arial" w:cs="Arial"/>
          <w:sz w:val="24"/>
          <w:szCs w:val="24"/>
        </w:rPr>
      </w:pPr>
    </w:p>
    <w:p w:rsidR="006D2CBF" w:rsidRDefault="006D2CBF">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Default="00A420E6">
      <w:pPr>
        <w:pStyle w:val="ConsPlusNormal"/>
        <w:jc w:val="both"/>
        <w:rPr>
          <w:rFonts w:ascii="Arial" w:hAnsi="Arial" w:cs="Arial"/>
          <w:sz w:val="24"/>
          <w:szCs w:val="24"/>
        </w:rPr>
      </w:pPr>
    </w:p>
    <w:p w:rsidR="00A420E6" w:rsidRPr="00A420E6" w:rsidRDefault="00A420E6">
      <w:pPr>
        <w:pStyle w:val="ConsPlusNormal"/>
        <w:jc w:val="both"/>
        <w:rPr>
          <w:rFonts w:ascii="Arial" w:hAnsi="Arial" w:cs="Arial"/>
          <w:sz w:val="24"/>
          <w:szCs w:val="24"/>
        </w:rPr>
      </w:pPr>
    </w:p>
    <w:p w:rsidR="006D2CBF" w:rsidRPr="00A420E6" w:rsidRDefault="00340B9C" w:rsidP="00340B9C">
      <w:pPr>
        <w:pStyle w:val="ConsPlusNormal"/>
        <w:jc w:val="center"/>
        <w:outlineLvl w:val="0"/>
        <w:rPr>
          <w:rFonts w:ascii="Arial" w:hAnsi="Arial" w:cs="Arial"/>
          <w:sz w:val="24"/>
          <w:szCs w:val="24"/>
        </w:rPr>
      </w:pPr>
      <w:r w:rsidRPr="00A420E6">
        <w:rPr>
          <w:rFonts w:ascii="Arial" w:hAnsi="Arial" w:cs="Arial"/>
          <w:sz w:val="24"/>
          <w:szCs w:val="24"/>
        </w:rPr>
        <w:lastRenderedPageBreak/>
        <w:t xml:space="preserve">              </w:t>
      </w:r>
      <w:r w:rsidR="00552021">
        <w:rPr>
          <w:rFonts w:ascii="Arial" w:hAnsi="Arial" w:cs="Arial"/>
          <w:sz w:val="24"/>
          <w:szCs w:val="24"/>
        </w:rPr>
        <w:t xml:space="preserve">                           </w:t>
      </w:r>
      <w:r w:rsidR="006D2CBF" w:rsidRPr="00A420E6">
        <w:rPr>
          <w:rFonts w:ascii="Arial" w:hAnsi="Arial" w:cs="Arial"/>
          <w:sz w:val="24"/>
          <w:szCs w:val="24"/>
        </w:rPr>
        <w:t>Приложение</w:t>
      </w:r>
    </w:p>
    <w:p w:rsidR="006D2CBF" w:rsidRPr="00A420E6" w:rsidRDefault="00340B9C" w:rsidP="00552021">
      <w:pPr>
        <w:pStyle w:val="ConsPlusNormal"/>
        <w:jc w:val="center"/>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w:t>
      </w:r>
      <w:r w:rsidR="00552021">
        <w:rPr>
          <w:rFonts w:ascii="Arial" w:hAnsi="Arial" w:cs="Arial"/>
          <w:sz w:val="24"/>
          <w:szCs w:val="24"/>
        </w:rPr>
        <w:t xml:space="preserve">                                         </w:t>
      </w:r>
      <w:r w:rsidR="009C2CF2" w:rsidRPr="00A420E6">
        <w:rPr>
          <w:rFonts w:ascii="Arial" w:hAnsi="Arial" w:cs="Arial"/>
          <w:sz w:val="24"/>
          <w:szCs w:val="24"/>
        </w:rPr>
        <w:t xml:space="preserve"> </w:t>
      </w:r>
      <w:r w:rsidR="006D2CBF" w:rsidRPr="00A420E6">
        <w:rPr>
          <w:rFonts w:ascii="Arial" w:hAnsi="Arial" w:cs="Arial"/>
          <w:sz w:val="24"/>
          <w:szCs w:val="24"/>
        </w:rPr>
        <w:t>к Решению</w:t>
      </w:r>
      <w:r w:rsidR="00552021">
        <w:rPr>
          <w:rFonts w:ascii="Arial" w:hAnsi="Arial" w:cs="Arial"/>
          <w:sz w:val="24"/>
          <w:szCs w:val="24"/>
        </w:rPr>
        <w:t xml:space="preserve"> Соколовского</w:t>
      </w:r>
      <w:r w:rsidRPr="00A420E6">
        <w:rPr>
          <w:rFonts w:ascii="Arial" w:hAnsi="Arial" w:cs="Arial"/>
          <w:sz w:val="24"/>
          <w:szCs w:val="24"/>
        </w:rPr>
        <w:t xml:space="preserve"> </w:t>
      </w:r>
      <w:r w:rsidR="0027656F" w:rsidRPr="00A420E6">
        <w:rPr>
          <w:rFonts w:ascii="Arial" w:hAnsi="Arial" w:cs="Arial"/>
          <w:sz w:val="24"/>
          <w:szCs w:val="24"/>
        </w:rPr>
        <w:t>сельского</w:t>
      </w:r>
    </w:p>
    <w:p w:rsidR="006D2CBF" w:rsidRPr="00A420E6" w:rsidRDefault="00340B9C" w:rsidP="00340B9C">
      <w:pPr>
        <w:pStyle w:val="ConsPlusNormal"/>
        <w:jc w:val="center"/>
        <w:rPr>
          <w:rFonts w:ascii="Arial" w:hAnsi="Arial" w:cs="Arial"/>
          <w:sz w:val="24"/>
          <w:szCs w:val="24"/>
        </w:rPr>
      </w:pPr>
      <w:r w:rsidRPr="00A420E6">
        <w:rPr>
          <w:rFonts w:ascii="Arial" w:hAnsi="Arial" w:cs="Arial"/>
          <w:sz w:val="24"/>
          <w:szCs w:val="24"/>
        </w:rPr>
        <w:t xml:space="preserve">                         </w:t>
      </w:r>
      <w:r w:rsidR="00552021">
        <w:rPr>
          <w:rFonts w:ascii="Arial" w:hAnsi="Arial" w:cs="Arial"/>
          <w:sz w:val="24"/>
          <w:szCs w:val="24"/>
        </w:rPr>
        <w:t xml:space="preserve">                         </w:t>
      </w:r>
      <w:r w:rsidR="00D95F11" w:rsidRPr="00A420E6">
        <w:rPr>
          <w:rFonts w:ascii="Arial" w:hAnsi="Arial" w:cs="Arial"/>
          <w:sz w:val="24"/>
          <w:szCs w:val="24"/>
        </w:rPr>
        <w:t>С</w:t>
      </w:r>
      <w:r w:rsidR="006D2CBF" w:rsidRPr="00A420E6">
        <w:rPr>
          <w:rFonts w:ascii="Arial" w:hAnsi="Arial" w:cs="Arial"/>
          <w:sz w:val="24"/>
          <w:szCs w:val="24"/>
        </w:rPr>
        <w:t>овета депутатов</w:t>
      </w:r>
    </w:p>
    <w:p w:rsidR="00777796" w:rsidRPr="00A420E6" w:rsidRDefault="00D95F11" w:rsidP="00D95F11">
      <w:pPr>
        <w:pStyle w:val="ConsPlusNormal"/>
        <w:jc w:val="center"/>
        <w:rPr>
          <w:rFonts w:ascii="Arial" w:hAnsi="Arial" w:cs="Arial"/>
          <w:sz w:val="24"/>
          <w:szCs w:val="24"/>
        </w:rPr>
      </w:pPr>
      <w:r w:rsidRPr="00A420E6">
        <w:rPr>
          <w:rFonts w:ascii="Arial" w:hAnsi="Arial" w:cs="Arial"/>
          <w:sz w:val="24"/>
          <w:szCs w:val="24"/>
        </w:rPr>
        <w:t xml:space="preserve">                                                             </w:t>
      </w:r>
      <w:r w:rsidR="009C2CF2" w:rsidRPr="00A420E6">
        <w:rPr>
          <w:rFonts w:ascii="Arial" w:hAnsi="Arial" w:cs="Arial"/>
          <w:sz w:val="24"/>
          <w:szCs w:val="24"/>
        </w:rPr>
        <w:t xml:space="preserve">    </w:t>
      </w:r>
      <w:r w:rsidR="00541A99" w:rsidRPr="00A420E6">
        <w:rPr>
          <w:rFonts w:ascii="Arial" w:hAnsi="Arial" w:cs="Arial"/>
          <w:sz w:val="24"/>
          <w:szCs w:val="24"/>
        </w:rPr>
        <w:t>О</w:t>
      </w:r>
      <w:r w:rsidR="005D3CB9" w:rsidRPr="00A420E6">
        <w:rPr>
          <w:rFonts w:ascii="Arial" w:hAnsi="Arial" w:cs="Arial"/>
          <w:sz w:val="24"/>
          <w:szCs w:val="24"/>
        </w:rPr>
        <w:t>т</w:t>
      </w:r>
      <w:r w:rsidR="00541A99">
        <w:rPr>
          <w:rFonts w:ascii="Arial" w:hAnsi="Arial" w:cs="Arial"/>
          <w:sz w:val="24"/>
          <w:szCs w:val="24"/>
        </w:rPr>
        <w:t xml:space="preserve"> 08.10.2</w:t>
      </w:r>
      <w:r w:rsidR="00552021">
        <w:rPr>
          <w:rFonts w:ascii="Arial" w:hAnsi="Arial" w:cs="Arial"/>
          <w:sz w:val="24"/>
          <w:szCs w:val="24"/>
        </w:rPr>
        <w:t>021</w:t>
      </w:r>
      <w:r w:rsidR="00356A8B" w:rsidRPr="00A420E6">
        <w:rPr>
          <w:rFonts w:ascii="Arial" w:hAnsi="Arial" w:cs="Arial"/>
          <w:sz w:val="24"/>
          <w:szCs w:val="24"/>
        </w:rPr>
        <w:t xml:space="preserve"> г </w:t>
      </w:r>
      <w:proofErr w:type="gramStart"/>
      <w:r w:rsidR="00356A8B" w:rsidRPr="00A420E6">
        <w:rPr>
          <w:rFonts w:ascii="Arial" w:hAnsi="Arial" w:cs="Arial"/>
          <w:sz w:val="24"/>
          <w:szCs w:val="24"/>
        </w:rPr>
        <w:t>№</w:t>
      </w:r>
      <w:r w:rsidR="00D50952" w:rsidRPr="00A420E6">
        <w:rPr>
          <w:rFonts w:ascii="Arial" w:hAnsi="Arial" w:cs="Arial"/>
          <w:sz w:val="24"/>
          <w:szCs w:val="24"/>
        </w:rPr>
        <w:t xml:space="preserve"> </w:t>
      </w:r>
      <w:r w:rsidR="00552021">
        <w:rPr>
          <w:rFonts w:ascii="Arial" w:hAnsi="Arial" w:cs="Arial"/>
          <w:sz w:val="24"/>
          <w:szCs w:val="24"/>
        </w:rPr>
        <w:t xml:space="preserve"> </w:t>
      </w:r>
      <w:r w:rsidR="00541A99">
        <w:rPr>
          <w:rFonts w:ascii="Arial" w:hAnsi="Arial" w:cs="Arial"/>
          <w:sz w:val="24"/>
          <w:szCs w:val="24"/>
        </w:rPr>
        <w:t>14</w:t>
      </w:r>
      <w:proofErr w:type="gramEnd"/>
      <w:r w:rsidR="00541A99">
        <w:rPr>
          <w:rFonts w:ascii="Arial" w:hAnsi="Arial" w:cs="Arial"/>
          <w:sz w:val="24"/>
          <w:szCs w:val="24"/>
        </w:rPr>
        <w:t>-47-Р</w:t>
      </w:r>
      <w:r w:rsidR="00777796" w:rsidRPr="00A420E6">
        <w:rPr>
          <w:rFonts w:ascii="Arial" w:hAnsi="Arial" w:cs="Arial"/>
          <w:sz w:val="24"/>
          <w:szCs w:val="24"/>
        </w:rPr>
        <w:t xml:space="preserve"> </w:t>
      </w:r>
    </w:p>
    <w:p w:rsidR="00777796" w:rsidRPr="00F158E3" w:rsidRDefault="00777796" w:rsidP="00D95F11">
      <w:pPr>
        <w:pStyle w:val="ConsPlusNormal"/>
        <w:jc w:val="center"/>
        <w:rPr>
          <w:rFonts w:ascii="Arial" w:hAnsi="Arial" w:cs="Arial"/>
          <w:sz w:val="28"/>
          <w:szCs w:val="28"/>
        </w:rPr>
      </w:pPr>
      <w:r w:rsidRPr="00F158E3">
        <w:rPr>
          <w:rFonts w:ascii="Arial" w:hAnsi="Arial" w:cs="Arial"/>
          <w:sz w:val="28"/>
          <w:szCs w:val="28"/>
        </w:rPr>
        <w:t xml:space="preserve">                                      </w:t>
      </w:r>
      <w:r w:rsidR="00356A8B" w:rsidRPr="00F158E3">
        <w:rPr>
          <w:rFonts w:ascii="Arial" w:hAnsi="Arial" w:cs="Arial"/>
          <w:sz w:val="28"/>
          <w:szCs w:val="28"/>
        </w:rPr>
        <w:t xml:space="preserve">                               </w:t>
      </w:r>
      <w:r w:rsidRPr="00F158E3">
        <w:rPr>
          <w:rFonts w:ascii="Arial" w:hAnsi="Arial" w:cs="Arial"/>
          <w:sz w:val="28"/>
          <w:szCs w:val="28"/>
        </w:rPr>
        <w:t xml:space="preserve"> </w:t>
      </w:r>
    </w:p>
    <w:p w:rsidR="006D2CBF" w:rsidRPr="00A420E6" w:rsidRDefault="00356A8B" w:rsidP="00246DCD">
      <w:pPr>
        <w:pStyle w:val="ConsPlusNormal"/>
        <w:jc w:val="center"/>
        <w:rPr>
          <w:rFonts w:ascii="Arial" w:hAnsi="Arial" w:cs="Arial"/>
          <w:sz w:val="24"/>
          <w:szCs w:val="24"/>
        </w:rPr>
      </w:pPr>
      <w:r w:rsidRPr="00F158E3">
        <w:rPr>
          <w:rFonts w:ascii="Arial" w:hAnsi="Arial" w:cs="Arial"/>
          <w:sz w:val="28"/>
          <w:szCs w:val="28"/>
        </w:rPr>
        <w:t xml:space="preserve">       </w:t>
      </w:r>
      <w:r w:rsidR="00340B9C" w:rsidRPr="00A420E6">
        <w:rPr>
          <w:rFonts w:ascii="Arial" w:hAnsi="Arial" w:cs="Arial"/>
          <w:sz w:val="24"/>
          <w:szCs w:val="24"/>
        </w:rPr>
        <w:t xml:space="preserve">        </w:t>
      </w:r>
    </w:p>
    <w:p w:rsidR="00D95F11" w:rsidRPr="00A420E6" w:rsidRDefault="006D2CBF" w:rsidP="00552021">
      <w:pPr>
        <w:pStyle w:val="ConsPlusTitle"/>
        <w:jc w:val="center"/>
        <w:rPr>
          <w:rFonts w:ascii="Arial" w:hAnsi="Arial" w:cs="Arial"/>
          <w:sz w:val="24"/>
          <w:szCs w:val="24"/>
        </w:rPr>
      </w:pPr>
      <w:bookmarkStart w:id="2" w:name="P39"/>
      <w:bookmarkEnd w:id="2"/>
      <w:r w:rsidRPr="00A420E6">
        <w:rPr>
          <w:rFonts w:ascii="Arial" w:hAnsi="Arial" w:cs="Arial"/>
          <w:sz w:val="24"/>
          <w:szCs w:val="24"/>
        </w:rPr>
        <w:t>ПОЛОЖЕНИЕ</w:t>
      </w:r>
    </w:p>
    <w:p w:rsidR="006D2CBF" w:rsidRPr="00A420E6" w:rsidRDefault="006D2CBF">
      <w:pPr>
        <w:pStyle w:val="ConsPlusTitle"/>
        <w:jc w:val="center"/>
        <w:rPr>
          <w:rFonts w:ascii="Arial" w:hAnsi="Arial" w:cs="Arial"/>
          <w:sz w:val="24"/>
          <w:szCs w:val="24"/>
        </w:rPr>
      </w:pPr>
      <w:r w:rsidRPr="00A420E6">
        <w:rPr>
          <w:rFonts w:ascii="Arial" w:hAnsi="Arial" w:cs="Arial"/>
          <w:sz w:val="24"/>
          <w:szCs w:val="24"/>
        </w:rPr>
        <w:t>ОБ УСЛОВИЯХ И ПОРЯДКЕ ПРЕДОСТАВЛЕНИЯ МУНИЦИПАЛЬНОМУ</w:t>
      </w:r>
      <w:r w:rsidR="00D95F11" w:rsidRPr="00A420E6">
        <w:rPr>
          <w:rFonts w:ascii="Arial" w:hAnsi="Arial" w:cs="Arial"/>
          <w:sz w:val="24"/>
          <w:szCs w:val="24"/>
        </w:rPr>
        <w:t xml:space="preserve"> </w:t>
      </w:r>
      <w:r w:rsidRPr="00A420E6">
        <w:rPr>
          <w:rFonts w:ascii="Arial" w:hAnsi="Arial" w:cs="Arial"/>
          <w:sz w:val="24"/>
          <w:szCs w:val="24"/>
        </w:rPr>
        <w:t>СЛУЖАЩЕМУ ПРАВА НА ПЕНСИЮ ЗА ВЫСЛУГУ ЛЕТ ЗА СЧЕТ СРЕДСТВ</w:t>
      </w:r>
      <w:r w:rsidR="00D95F11" w:rsidRPr="00A420E6">
        <w:rPr>
          <w:rFonts w:ascii="Arial" w:hAnsi="Arial" w:cs="Arial"/>
          <w:sz w:val="24"/>
          <w:szCs w:val="24"/>
        </w:rPr>
        <w:t xml:space="preserve"> </w:t>
      </w:r>
      <w:r w:rsidRPr="00A420E6">
        <w:rPr>
          <w:rFonts w:ascii="Arial" w:hAnsi="Arial" w:cs="Arial"/>
          <w:sz w:val="24"/>
          <w:szCs w:val="24"/>
        </w:rPr>
        <w:t xml:space="preserve">БЮДЖЕТА </w:t>
      </w:r>
      <w:r w:rsidR="00552021">
        <w:rPr>
          <w:rFonts w:ascii="Arial" w:hAnsi="Arial" w:cs="Arial"/>
          <w:sz w:val="24"/>
          <w:szCs w:val="24"/>
        </w:rPr>
        <w:t>СОКОЛОВСКОГО</w:t>
      </w:r>
      <w:r w:rsidR="00340B9C" w:rsidRPr="00A420E6">
        <w:rPr>
          <w:rFonts w:ascii="Arial" w:hAnsi="Arial" w:cs="Arial"/>
          <w:sz w:val="24"/>
          <w:szCs w:val="24"/>
        </w:rPr>
        <w:t xml:space="preserve"> </w:t>
      </w:r>
      <w:r w:rsidR="0027656F" w:rsidRPr="00A420E6">
        <w:rPr>
          <w:rFonts w:ascii="Arial" w:hAnsi="Arial" w:cs="Arial"/>
          <w:sz w:val="24"/>
          <w:szCs w:val="24"/>
        </w:rPr>
        <w:t>СЕЛЬСОВЕТА ИЛАНСКОГО РАЙОНА</w:t>
      </w:r>
      <w:r w:rsidR="00552021">
        <w:rPr>
          <w:rFonts w:ascii="Arial" w:hAnsi="Arial" w:cs="Arial"/>
          <w:sz w:val="24"/>
          <w:szCs w:val="24"/>
        </w:rPr>
        <w:t xml:space="preserve"> КРАСНОЯРСКОГО КРАЯ</w:t>
      </w:r>
    </w:p>
    <w:p w:rsidR="006D2CBF" w:rsidRPr="00F158E3" w:rsidRDefault="006D2CBF">
      <w:pPr>
        <w:pStyle w:val="ConsPlusNormal"/>
        <w:jc w:val="both"/>
        <w:rPr>
          <w:rFonts w:ascii="Arial" w:hAnsi="Arial" w:cs="Arial"/>
          <w:sz w:val="28"/>
          <w:szCs w:val="28"/>
        </w:rPr>
      </w:pPr>
    </w:p>
    <w:p w:rsidR="006D2CBF" w:rsidRPr="00A420E6" w:rsidRDefault="006D2CBF">
      <w:pPr>
        <w:pStyle w:val="ConsPlusNormal"/>
        <w:jc w:val="center"/>
        <w:outlineLvl w:val="1"/>
        <w:rPr>
          <w:rFonts w:ascii="Arial" w:hAnsi="Arial" w:cs="Arial"/>
          <w:sz w:val="24"/>
          <w:szCs w:val="24"/>
        </w:rPr>
      </w:pPr>
      <w:r w:rsidRPr="00A420E6">
        <w:rPr>
          <w:rFonts w:ascii="Arial" w:hAnsi="Arial" w:cs="Arial"/>
          <w:sz w:val="24"/>
          <w:szCs w:val="24"/>
        </w:rPr>
        <w:t>1. ОБЩИЕ ПОЛОЖЕНИЯ</w:t>
      </w:r>
    </w:p>
    <w:p w:rsidR="006D2CBF" w:rsidRPr="00A420E6" w:rsidRDefault="006D2CBF">
      <w:pPr>
        <w:pStyle w:val="ConsPlusNormal"/>
        <w:jc w:val="both"/>
        <w:rPr>
          <w:rFonts w:ascii="Arial" w:hAnsi="Arial" w:cs="Arial"/>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246DCD">
        <w:rPr>
          <w:rFonts w:ascii="Arial" w:hAnsi="Arial" w:cs="Arial"/>
          <w:color w:val="000000" w:themeColor="text1"/>
          <w:sz w:val="24"/>
          <w:szCs w:val="24"/>
        </w:rPr>
        <w:t>Соколовском</w:t>
      </w:r>
      <w:r w:rsidR="00340B9C" w:rsidRPr="00A420E6">
        <w:rPr>
          <w:rFonts w:ascii="Arial" w:hAnsi="Arial" w:cs="Arial"/>
          <w:color w:val="000000" w:themeColor="text1"/>
          <w:sz w:val="24"/>
          <w:szCs w:val="24"/>
        </w:rPr>
        <w:t xml:space="preserve"> </w:t>
      </w:r>
      <w:r w:rsidR="0027656F" w:rsidRPr="00A420E6">
        <w:rPr>
          <w:rFonts w:ascii="Arial" w:hAnsi="Arial" w:cs="Arial"/>
          <w:color w:val="000000" w:themeColor="text1"/>
          <w:sz w:val="24"/>
          <w:szCs w:val="24"/>
        </w:rPr>
        <w:t>сельсовет</w:t>
      </w:r>
      <w:r w:rsidRPr="00A420E6">
        <w:rPr>
          <w:rFonts w:ascii="Arial" w:hAnsi="Arial" w:cs="Arial"/>
          <w:color w:val="000000" w:themeColor="text1"/>
          <w:sz w:val="24"/>
          <w:szCs w:val="24"/>
        </w:rPr>
        <w:t>е</w:t>
      </w:r>
      <w:r w:rsidR="0027656F" w:rsidRPr="00A420E6">
        <w:rPr>
          <w:rFonts w:ascii="Arial" w:hAnsi="Arial" w:cs="Arial"/>
          <w:color w:val="000000" w:themeColor="text1"/>
          <w:sz w:val="24"/>
          <w:szCs w:val="24"/>
        </w:rPr>
        <w:t xml:space="preserve"> Иланского района</w:t>
      </w:r>
      <w:r w:rsidRPr="00A420E6">
        <w:rPr>
          <w:rFonts w:ascii="Arial" w:hAnsi="Arial" w:cs="Arial"/>
          <w:color w:val="000000" w:themeColor="text1"/>
          <w:sz w:val="24"/>
          <w:szCs w:val="24"/>
        </w:rPr>
        <w:t xml:space="preserve">, предусмотренные Реестром должностей муниципальной службы, утвержденным </w:t>
      </w:r>
      <w:hyperlink r:id="rId10"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Красноярского края "О Реестре должностей муниципальной службы" (далее - муниципальные служащие).</w:t>
      </w:r>
    </w:p>
    <w:p w:rsidR="006D2CBF" w:rsidRPr="00A420E6" w:rsidRDefault="006D2CBF">
      <w:pPr>
        <w:pStyle w:val="ConsPlusNormal"/>
        <w:ind w:firstLine="540"/>
        <w:jc w:val="both"/>
        <w:rPr>
          <w:rFonts w:ascii="Arial" w:hAnsi="Arial" w:cs="Arial"/>
          <w:color w:val="000000" w:themeColor="text1"/>
          <w:sz w:val="24"/>
          <w:szCs w:val="24"/>
        </w:rPr>
      </w:pPr>
      <w:bookmarkStart w:id="3" w:name="P47"/>
      <w:bookmarkEnd w:id="3"/>
      <w:r w:rsidRPr="00A420E6">
        <w:rPr>
          <w:rFonts w:ascii="Arial" w:hAnsi="Arial" w:cs="Arial"/>
          <w:color w:val="000000" w:themeColor="text1"/>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 w:history="1">
        <w:r w:rsidRPr="00A420E6">
          <w:rPr>
            <w:rFonts w:ascii="Arial" w:hAnsi="Arial" w:cs="Arial"/>
            <w:color w:val="000000" w:themeColor="text1"/>
            <w:sz w:val="24"/>
            <w:szCs w:val="24"/>
          </w:rPr>
          <w:t>приложению</w:t>
        </w:r>
      </w:hyperlink>
      <w:r w:rsidRPr="00A420E6">
        <w:rPr>
          <w:rFonts w:ascii="Arial" w:hAnsi="Arial" w:cs="Arial"/>
          <w:color w:val="000000" w:themeColor="text1"/>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2"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 </w:t>
      </w:r>
      <w:hyperlink r:id="rId13"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w:t>
      </w:r>
      <w:hyperlink r:id="rId14"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5" w:history="1">
        <w:r w:rsidRPr="00A420E6">
          <w:rPr>
            <w:rFonts w:ascii="Arial" w:hAnsi="Arial" w:cs="Arial"/>
            <w:color w:val="000000" w:themeColor="text1"/>
            <w:sz w:val="24"/>
            <w:szCs w:val="24"/>
          </w:rPr>
          <w:t>7</w:t>
        </w:r>
      </w:hyperlink>
      <w:r w:rsidRPr="00A420E6">
        <w:rPr>
          <w:rFonts w:ascii="Arial" w:hAnsi="Arial" w:cs="Arial"/>
          <w:color w:val="000000" w:themeColor="text1"/>
          <w:sz w:val="24"/>
          <w:szCs w:val="24"/>
        </w:rPr>
        <w:t xml:space="preserve"> - </w:t>
      </w:r>
      <w:hyperlink r:id="rId16" w:history="1">
        <w:r w:rsidRPr="00A420E6">
          <w:rPr>
            <w:rFonts w:ascii="Arial" w:hAnsi="Arial" w:cs="Arial"/>
            <w:color w:val="000000" w:themeColor="text1"/>
            <w:sz w:val="24"/>
            <w:szCs w:val="24"/>
          </w:rPr>
          <w:t>9 части 1 статьи 77</w:t>
        </w:r>
      </w:hyperlink>
      <w:r w:rsidRPr="00A420E6">
        <w:rPr>
          <w:rFonts w:ascii="Arial" w:hAnsi="Arial" w:cs="Arial"/>
          <w:color w:val="000000" w:themeColor="text1"/>
          <w:sz w:val="24"/>
          <w:szCs w:val="24"/>
        </w:rPr>
        <w:t xml:space="preserve">, </w:t>
      </w:r>
      <w:hyperlink r:id="rId17"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 </w:t>
      </w:r>
      <w:hyperlink r:id="rId18" w:history="1">
        <w:r w:rsidRPr="00A420E6">
          <w:rPr>
            <w:rFonts w:ascii="Arial" w:hAnsi="Arial" w:cs="Arial"/>
            <w:color w:val="000000" w:themeColor="text1"/>
            <w:sz w:val="24"/>
            <w:szCs w:val="24"/>
          </w:rPr>
          <w:t>3 части 1 статьи 81</w:t>
        </w:r>
      </w:hyperlink>
      <w:r w:rsidRPr="00A420E6">
        <w:rPr>
          <w:rFonts w:ascii="Arial" w:hAnsi="Arial" w:cs="Arial"/>
          <w:color w:val="000000" w:themeColor="text1"/>
          <w:sz w:val="24"/>
          <w:szCs w:val="24"/>
        </w:rPr>
        <w:t xml:space="preserve">, </w:t>
      </w:r>
      <w:hyperlink r:id="rId19"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w:t>
      </w:r>
      <w:hyperlink r:id="rId20"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w:t>
      </w:r>
      <w:hyperlink r:id="rId21" w:history="1">
        <w:r w:rsidRPr="00A420E6">
          <w:rPr>
            <w:rFonts w:ascii="Arial" w:hAnsi="Arial" w:cs="Arial"/>
            <w:color w:val="000000" w:themeColor="text1"/>
            <w:sz w:val="24"/>
            <w:szCs w:val="24"/>
          </w:rPr>
          <w:t>7 части 1 статьи 83</w:t>
        </w:r>
      </w:hyperlink>
      <w:r w:rsidRPr="00A420E6">
        <w:rPr>
          <w:rFonts w:ascii="Arial" w:hAnsi="Arial" w:cs="Arial"/>
          <w:color w:val="000000" w:themeColor="text1"/>
          <w:sz w:val="24"/>
          <w:szCs w:val="24"/>
        </w:rPr>
        <w:t xml:space="preserve"> Трудового кодекса Российской Федерации, </w:t>
      </w:r>
      <w:hyperlink r:id="rId22" w:history="1">
        <w:r w:rsidRPr="00A420E6">
          <w:rPr>
            <w:rFonts w:ascii="Arial" w:hAnsi="Arial" w:cs="Arial"/>
            <w:color w:val="000000" w:themeColor="text1"/>
            <w:sz w:val="24"/>
            <w:szCs w:val="24"/>
          </w:rPr>
          <w:t>пунктом 1 части 1 статьи 19</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Муниципальные служащие при увольнении с муниципальной службы по основаниям, предусмотренным </w:t>
      </w:r>
      <w:hyperlink r:id="rId23"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w:t>
      </w:r>
      <w:hyperlink r:id="rId24" w:history="1">
        <w:r w:rsidRPr="00A420E6">
          <w:rPr>
            <w:rFonts w:ascii="Arial" w:hAnsi="Arial" w:cs="Arial"/>
            <w:color w:val="000000" w:themeColor="text1"/>
            <w:sz w:val="24"/>
            <w:szCs w:val="24"/>
          </w:rPr>
          <w:t>2</w:t>
        </w:r>
      </w:hyperlink>
      <w:r w:rsidRPr="00A420E6">
        <w:rPr>
          <w:rFonts w:ascii="Arial" w:hAnsi="Arial" w:cs="Arial"/>
          <w:color w:val="000000" w:themeColor="text1"/>
          <w:sz w:val="24"/>
          <w:szCs w:val="24"/>
        </w:rPr>
        <w:t xml:space="preserve"> (за исключением случаев истечения срока действия срочного трудового договора (контракта) в связи с</w:t>
      </w:r>
      <w:r w:rsidR="00D50952" w:rsidRPr="00A420E6">
        <w:rPr>
          <w:rFonts w:ascii="Arial" w:hAnsi="Arial" w:cs="Arial"/>
          <w:color w:val="000000" w:themeColor="text1"/>
          <w:sz w:val="24"/>
          <w:szCs w:val="24"/>
        </w:rPr>
        <w:t xml:space="preserve"> </w:t>
      </w:r>
      <w:r w:rsidRPr="00A420E6">
        <w:rPr>
          <w:rFonts w:ascii="Arial" w:hAnsi="Arial" w:cs="Arial"/>
          <w:color w:val="000000" w:themeColor="text1"/>
          <w:sz w:val="24"/>
          <w:szCs w:val="24"/>
        </w:rPr>
        <w:t xml:space="preserve">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5"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и </w:t>
      </w:r>
      <w:hyperlink r:id="rId26" w:history="1">
        <w:r w:rsidRPr="00A420E6">
          <w:rPr>
            <w:rFonts w:ascii="Arial" w:hAnsi="Arial" w:cs="Arial"/>
            <w:color w:val="000000" w:themeColor="text1"/>
            <w:sz w:val="24"/>
            <w:szCs w:val="24"/>
          </w:rPr>
          <w:t>7 части 1 статьи 77</w:t>
        </w:r>
      </w:hyperlink>
      <w:r w:rsidRPr="00A420E6">
        <w:rPr>
          <w:rFonts w:ascii="Arial" w:hAnsi="Arial" w:cs="Arial"/>
          <w:color w:val="000000" w:themeColor="text1"/>
          <w:sz w:val="24"/>
          <w:szCs w:val="24"/>
        </w:rPr>
        <w:t xml:space="preserve">, </w:t>
      </w:r>
      <w:hyperlink r:id="rId27" w:history="1">
        <w:r w:rsidRPr="00A420E6">
          <w:rPr>
            <w:rFonts w:ascii="Arial" w:hAnsi="Arial" w:cs="Arial"/>
            <w:color w:val="000000" w:themeColor="text1"/>
            <w:sz w:val="24"/>
            <w:szCs w:val="24"/>
          </w:rPr>
          <w:t>подпунктом 3 части 1 статьи 81</w:t>
        </w:r>
      </w:hyperlink>
      <w:r w:rsidRPr="00A420E6">
        <w:rPr>
          <w:rFonts w:ascii="Arial" w:hAnsi="Arial" w:cs="Arial"/>
          <w:color w:val="000000" w:themeColor="text1"/>
          <w:sz w:val="24"/>
          <w:szCs w:val="24"/>
        </w:rPr>
        <w:t xml:space="preserve"> Трудового кодекса Российской Федерации и </w:t>
      </w:r>
      <w:hyperlink r:id="rId28" w:history="1">
        <w:r w:rsidRPr="00A420E6">
          <w:rPr>
            <w:rFonts w:ascii="Arial" w:hAnsi="Arial" w:cs="Arial"/>
            <w:color w:val="000000" w:themeColor="text1"/>
            <w:sz w:val="24"/>
            <w:szCs w:val="24"/>
          </w:rPr>
          <w:t>пунктом 1 части 1 статьи 19</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 w:history="1">
        <w:r w:rsidRPr="00A420E6">
          <w:rPr>
            <w:rFonts w:ascii="Arial" w:hAnsi="Arial" w:cs="Arial"/>
            <w:color w:val="000000" w:themeColor="text1"/>
            <w:sz w:val="24"/>
            <w:szCs w:val="24"/>
          </w:rPr>
          <w:t>частью 1 статьи 8</w:t>
        </w:r>
      </w:hyperlink>
      <w:r w:rsidRPr="00A420E6">
        <w:rPr>
          <w:rFonts w:ascii="Arial" w:hAnsi="Arial" w:cs="Arial"/>
          <w:color w:val="000000" w:themeColor="text1"/>
          <w:sz w:val="24"/>
          <w:szCs w:val="24"/>
        </w:rPr>
        <w:t xml:space="preserve"> и </w:t>
      </w:r>
      <w:hyperlink r:id="rId30" w:history="1">
        <w:r w:rsidRPr="00A420E6">
          <w:rPr>
            <w:rFonts w:ascii="Arial" w:hAnsi="Arial" w:cs="Arial"/>
            <w:color w:val="000000" w:themeColor="text1"/>
            <w:sz w:val="24"/>
            <w:szCs w:val="24"/>
          </w:rPr>
          <w:t>статьями 9</w:t>
        </w:r>
      </w:hyperlink>
      <w:r w:rsidRPr="00A420E6">
        <w:rPr>
          <w:rFonts w:ascii="Arial" w:hAnsi="Arial" w:cs="Arial"/>
          <w:color w:val="000000" w:themeColor="text1"/>
          <w:sz w:val="24"/>
          <w:szCs w:val="24"/>
        </w:rPr>
        <w:t xml:space="preserve">, </w:t>
      </w:r>
      <w:hyperlink r:id="rId31" w:history="1">
        <w:r w:rsidRPr="00A420E6">
          <w:rPr>
            <w:rFonts w:ascii="Arial" w:hAnsi="Arial" w:cs="Arial"/>
            <w:color w:val="000000" w:themeColor="text1"/>
            <w:sz w:val="24"/>
            <w:szCs w:val="24"/>
          </w:rPr>
          <w:t>30</w:t>
        </w:r>
      </w:hyperlink>
      <w:r w:rsidRPr="00A420E6">
        <w:rPr>
          <w:rFonts w:ascii="Arial" w:hAnsi="Arial" w:cs="Arial"/>
          <w:color w:val="000000" w:themeColor="text1"/>
          <w:sz w:val="24"/>
          <w:szCs w:val="24"/>
        </w:rPr>
        <w:t xml:space="preserve"> - </w:t>
      </w:r>
      <w:hyperlink r:id="rId32" w:history="1">
        <w:r w:rsidRPr="00A420E6">
          <w:rPr>
            <w:rFonts w:ascii="Arial" w:hAnsi="Arial" w:cs="Arial"/>
            <w:color w:val="000000" w:themeColor="text1"/>
            <w:sz w:val="24"/>
            <w:szCs w:val="24"/>
          </w:rPr>
          <w:t>33</w:t>
        </w:r>
      </w:hyperlink>
      <w:r w:rsidRPr="00A420E6">
        <w:rPr>
          <w:rFonts w:ascii="Arial" w:hAnsi="Arial" w:cs="Arial"/>
          <w:color w:val="000000" w:themeColor="text1"/>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Муниципальные служащие при увольнении с муниципальной службы по основаниям, предусмотренным </w:t>
      </w:r>
      <w:hyperlink r:id="rId33"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Pr="00A420E6">
        <w:rPr>
          <w:rFonts w:ascii="Arial" w:hAnsi="Arial" w:cs="Arial"/>
          <w:color w:val="000000" w:themeColor="text1"/>
          <w:sz w:val="24"/>
          <w:szCs w:val="24"/>
        </w:rPr>
        <w:lastRenderedPageBreak/>
        <w:t xml:space="preserve">муниципальной службы категорий "руководитель" или "помощник (советник)"), </w:t>
      </w:r>
      <w:hyperlink r:id="rId34" w:history="1">
        <w:r w:rsidRPr="00A420E6">
          <w:rPr>
            <w:rFonts w:ascii="Arial" w:hAnsi="Arial" w:cs="Arial"/>
            <w:color w:val="000000" w:themeColor="text1"/>
            <w:sz w:val="24"/>
            <w:szCs w:val="24"/>
          </w:rPr>
          <w:t>5</w:t>
        </w:r>
      </w:hyperlink>
      <w:r w:rsidR="00F05576">
        <w:rPr>
          <w:rFonts w:ascii="Arial" w:hAnsi="Arial" w:cs="Arial"/>
          <w:color w:val="000000" w:themeColor="text1"/>
          <w:sz w:val="24"/>
          <w:szCs w:val="24"/>
        </w:rPr>
        <w:t>(за исключением случая перевода муниципального служащего по его просьбе или с его согласия на работу к другому работодателю)</w:t>
      </w:r>
      <w:r w:rsidRPr="00A420E6">
        <w:rPr>
          <w:rFonts w:ascii="Arial" w:hAnsi="Arial" w:cs="Arial"/>
          <w:color w:val="000000" w:themeColor="text1"/>
          <w:sz w:val="24"/>
          <w:szCs w:val="24"/>
        </w:rPr>
        <w:t xml:space="preserve">, </w:t>
      </w:r>
      <w:r w:rsidR="00F05576">
        <w:rPr>
          <w:rFonts w:ascii="Arial" w:hAnsi="Arial" w:cs="Arial"/>
          <w:color w:val="000000" w:themeColor="text1"/>
          <w:sz w:val="24"/>
          <w:szCs w:val="24"/>
        </w:rPr>
        <w:t>8.9 части 1 статьи 77 ,</w:t>
      </w:r>
      <w:hyperlink r:id="rId35" w:history="1">
        <w:r w:rsidRPr="00A420E6">
          <w:rPr>
            <w:rFonts w:ascii="Arial" w:hAnsi="Arial" w:cs="Arial"/>
            <w:color w:val="000000" w:themeColor="text1"/>
            <w:sz w:val="24"/>
            <w:szCs w:val="24"/>
          </w:rPr>
          <w:t>пунктами 1</w:t>
        </w:r>
      </w:hyperlink>
      <w:r w:rsidRPr="00A420E6">
        <w:rPr>
          <w:rFonts w:ascii="Arial" w:hAnsi="Arial" w:cs="Arial"/>
          <w:color w:val="000000" w:themeColor="text1"/>
          <w:sz w:val="24"/>
          <w:szCs w:val="24"/>
        </w:rPr>
        <w:t xml:space="preserve">, </w:t>
      </w:r>
      <w:hyperlink r:id="rId36" w:history="1">
        <w:r w:rsidRPr="00A420E6">
          <w:rPr>
            <w:rFonts w:ascii="Arial" w:hAnsi="Arial" w:cs="Arial"/>
            <w:color w:val="000000" w:themeColor="text1"/>
            <w:sz w:val="24"/>
            <w:szCs w:val="24"/>
          </w:rPr>
          <w:t>2 части 1 статьи 81</w:t>
        </w:r>
      </w:hyperlink>
      <w:r w:rsidRPr="00A420E6">
        <w:rPr>
          <w:rFonts w:ascii="Arial" w:hAnsi="Arial" w:cs="Arial"/>
          <w:color w:val="000000" w:themeColor="text1"/>
          <w:sz w:val="24"/>
          <w:szCs w:val="24"/>
        </w:rPr>
        <w:t xml:space="preserve">, </w:t>
      </w:r>
      <w:hyperlink r:id="rId37"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w:t>
      </w:r>
      <w:hyperlink r:id="rId38" w:history="1">
        <w:r w:rsidRPr="00A420E6">
          <w:rPr>
            <w:rFonts w:ascii="Arial" w:hAnsi="Arial" w:cs="Arial"/>
            <w:color w:val="000000" w:themeColor="text1"/>
            <w:sz w:val="24"/>
            <w:szCs w:val="24"/>
          </w:rPr>
          <w:t>5</w:t>
        </w:r>
      </w:hyperlink>
      <w:r w:rsidRPr="00A420E6">
        <w:rPr>
          <w:rFonts w:ascii="Arial" w:hAnsi="Arial" w:cs="Arial"/>
          <w:color w:val="000000" w:themeColor="text1"/>
          <w:sz w:val="24"/>
          <w:szCs w:val="24"/>
        </w:rPr>
        <w:t xml:space="preserve">, </w:t>
      </w:r>
      <w:hyperlink r:id="rId39" w:history="1">
        <w:r w:rsidRPr="00A420E6">
          <w:rPr>
            <w:rFonts w:ascii="Arial" w:hAnsi="Arial" w:cs="Arial"/>
            <w:color w:val="000000" w:themeColor="text1"/>
            <w:sz w:val="24"/>
            <w:szCs w:val="24"/>
          </w:rPr>
          <w:t>7 части 1 статьи 83</w:t>
        </w:r>
      </w:hyperlink>
      <w:r w:rsidRPr="00A420E6">
        <w:rPr>
          <w:rFonts w:ascii="Arial" w:hAnsi="Arial" w:cs="Arial"/>
          <w:color w:val="000000" w:themeColor="text1"/>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D2CBF" w:rsidRPr="00A420E6" w:rsidRDefault="006D2CBF">
      <w:pPr>
        <w:pStyle w:val="ConsPlusNormal"/>
        <w:ind w:firstLine="540"/>
        <w:jc w:val="both"/>
        <w:rPr>
          <w:rFonts w:ascii="Arial" w:hAnsi="Arial" w:cs="Arial"/>
          <w:sz w:val="24"/>
          <w:szCs w:val="24"/>
        </w:rPr>
      </w:pPr>
      <w:r w:rsidRPr="00A420E6">
        <w:rPr>
          <w:rFonts w:ascii="Arial" w:hAnsi="Arial" w:cs="Arial"/>
          <w:color w:val="000000" w:themeColor="text1"/>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0" w:history="1">
        <w:r w:rsidRPr="00A420E6">
          <w:rPr>
            <w:rFonts w:ascii="Arial" w:hAnsi="Arial" w:cs="Arial"/>
            <w:color w:val="000000" w:themeColor="text1"/>
            <w:sz w:val="24"/>
            <w:szCs w:val="24"/>
          </w:rPr>
          <w:t>пунктом 3 части 1 статьи 77</w:t>
        </w:r>
      </w:hyperlink>
      <w:r w:rsidRPr="00A420E6">
        <w:rPr>
          <w:rFonts w:ascii="Arial" w:hAnsi="Arial" w:cs="Arial"/>
          <w:color w:val="000000" w:themeColor="text1"/>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1"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w:t>
      </w:r>
      <w:r w:rsidRPr="00A420E6">
        <w:rPr>
          <w:rFonts w:ascii="Arial" w:hAnsi="Arial" w:cs="Arial"/>
          <w:sz w:val="24"/>
          <w:szCs w:val="24"/>
        </w:rPr>
        <w:t>ы не менее 7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w:t>
      </w:r>
      <w:r w:rsidRPr="00A420E6">
        <w:rPr>
          <w:rFonts w:ascii="Arial" w:hAnsi="Arial" w:cs="Arial"/>
          <w:color w:val="000000" w:themeColor="text1"/>
          <w:sz w:val="24"/>
          <w:szCs w:val="24"/>
        </w:rPr>
        <w:t xml:space="preserve">последнего места работы до приобретения права на страховую пенсию по старости (инвалидности) в соответствии с Федеральным </w:t>
      </w:r>
      <w:hyperlink r:id="rId42"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3" w:history="1">
        <w:r w:rsidRPr="00A420E6">
          <w:rPr>
            <w:rFonts w:ascii="Arial" w:hAnsi="Arial" w:cs="Arial"/>
            <w:color w:val="000000" w:themeColor="text1"/>
            <w:sz w:val="24"/>
            <w:szCs w:val="24"/>
          </w:rPr>
          <w:t>пунктами 2</w:t>
        </w:r>
      </w:hyperlink>
      <w:r w:rsidRPr="00A420E6">
        <w:rPr>
          <w:rFonts w:ascii="Arial" w:hAnsi="Arial" w:cs="Arial"/>
          <w:color w:val="000000" w:themeColor="text1"/>
          <w:sz w:val="24"/>
          <w:szCs w:val="24"/>
        </w:rPr>
        <w:t xml:space="preserve"> и </w:t>
      </w:r>
      <w:hyperlink r:id="rId44" w:history="1">
        <w:r w:rsidRPr="00A420E6">
          <w:rPr>
            <w:rFonts w:ascii="Arial" w:hAnsi="Arial" w:cs="Arial"/>
            <w:color w:val="000000" w:themeColor="text1"/>
            <w:sz w:val="24"/>
            <w:szCs w:val="24"/>
          </w:rPr>
          <w:t>3 части 1 статьи 19</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w:t>
      </w:r>
      <w:hyperlink r:id="rId45" w:history="1">
        <w:r w:rsidRPr="00A420E6">
          <w:rPr>
            <w:rFonts w:ascii="Arial" w:hAnsi="Arial" w:cs="Arial"/>
            <w:color w:val="000000" w:themeColor="text1"/>
            <w:sz w:val="24"/>
            <w:szCs w:val="24"/>
          </w:rPr>
          <w:t>пунктами 5</w:t>
        </w:r>
      </w:hyperlink>
      <w:r w:rsidRPr="00A420E6">
        <w:rPr>
          <w:rFonts w:ascii="Arial" w:hAnsi="Arial" w:cs="Arial"/>
          <w:color w:val="000000" w:themeColor="text1"/>
          <w:sz w:val="24"/>
          <w:szCs w:val="24"/>
        </w:rPr>
        <w:t xml:space="preserve"> - </w:t>
      </w:r>
      <w:hyperlink r:id="rId46" w:history="1">
        <w:r w:rsidRPr="00A420E6">
          <w:rPr>
            <w:rFonts w:ascii="Arial" w:hAnsi="Arial" w:cs="Arial"/>
            <w:color w:val="000000" w:themeColor="text1"/>
            <w:sz w:val="24"/>
            <w:szCs w:val="24"/>
          </w:rPr>
          <w:t>11 части 1 статьи 81</w:t>
        </w:r>
      </w:hyperlink>
      <w:r w:rsidRPr="00A420E6">
        <w:rPr>
          <w:rFonts w:ascii="Arial" w:hAnsi="Arial" w:cs="Arial"/>
          <w:color w:val="000000" w:themeColor="text1"/>
          <w:sz w:val="24"/>
          <w:szCs w:val="24"/>
        </w:rPr>
        <w:t xml:space="preserve"> Трудового кодекса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1.5. Пенсия за выслугу лет устанавливается к трудовым пенсиям по</w:t>
      </w:r>
      <w:r w:rsidR="00D50952" w:rsidRPr="00A420E6">
        <w:rPr>
          <w:rFonts w:ascii="Arial" w:hAnsi="Arial" w:cs="Arial"/>
          <w:color w:val="000000" w:themeColor="text1"/>
          <w:sz w:val="24"/>
          <w:szCs w:val="24"/>
        </w:rPr>
        <w:t xml:space="preserve"> </w:t>
      </w:r>
      <w:r w:rsidRPr="00A420E6">
        <w:rPr>
          <w:rFonts w:ascii="Arial" w:hAnsi="Arial" w:cs="Arial"/>
          <w:color w:val="000000" w:themeColor="text1"/>
          <w:sz w:val="24"/>
          <w:szCs w:val="24"/>
        </w:rPr>
        <w:t xml:space="preserve"> старости (инвалидности), назначенным в соответствии с Федеральным </w:t>
      </w:r>
      <w:hyperlink r:id="rId47"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 трудовых пенсиях в Российской Федерации" либо досрочно оформленным в соответствии с </w:t>
      </w:r>
      <w:hyperlink r:id="rId48"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Российской Федерации "О занятости населения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1.6. Пенсия за выслугу лет устанавливается после назначения трудовой пенсии.</w:t>
      </w:r>
    </w:p>
    <w:p w:rsidR="006D2CBF" w:rsidRPr="00A420E6" w:rsidRDefault="00356A8B" w:rsidP="00356A8B">
      <w:pPr>
        <w:pStyle w:val="ConsPlusNormal"/>
        <w:tabs>
          <w:tab w:val="left" w:pos="3285"/>
        </w:tabs>
        <w:jc w:val="both"/>
        <w:rPr>
          <w:rFonts w:ascii="Arial" w:hAnsi="Arial" w:cs="Arial"/>
          <w:color w:val="000000" w:themeColor="text1"/>
          <w:sz w:val="24"/>
          <w:szCs w:val="24"/>
        </w:rPr>
      </w:pPr>
      <w:r w:rsidRPr="00A420E6">
        <w:rPr>
          <w:rFonts w:ascii="Arial" w:hAnsi="Arial" w:cs="Arial"/>
          <w:color w:val="000000" w:themeColor="text1"/>
          <w:sz w:val="24"/>
          <w:szCs w:val="24"/>
        </w:rPr>
        <w:tab/>
      </w:r>
    </w:p>
    <w:p w:rsidR="006D2CBF" w:rsidRPr="00A420E6" w:rsidRDefault="006D2CBF">
      <w:pPr>
        <w:pStyle w:val="ConsPlusNormal"/>
        <w:jc w:val="center"/>
        <w:outlineLvl w:val="1"/>
        <w:rPr>
          <w:rFonts w:ascii="Arial" w:hAnsi="Arial" w:cs="Arial"/>
          <w:color w:val="000000" w:themeColor="text1"/>
          <w:sz w:val="24"/>
          <w:szCs w:val="24"/>
        </w:rPr>
      </w:pPr>
      <w:bookmarkStart w:id="4" w:name="P55"/>
      <w:bookmarkEnd w:id="4"/>
      <w:r w:rsidRPr="00A420E6">
        <w:rPr>
          <w:rFonts w:ascii="Arial" w:hAnsi="Arial" w:cs="Arial"/>
          <w:color w:val="000000" w:themeColor="text1"/>
          <w:sz w:val="24"/>
          <w:szCs w:val="24"/>
        </w:rPr>
        <w:t>2. РАЗМЕР ПЕНСИИ ЗА ВЫСЛУГУ ЛЕТ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bookmarkStart w:id="5" w:name="P57"/>
      <w:bookmarkEnd w:id="5"/>
      <w:r w:rsidRPr="00A420E6">
        <w:rPr>
          <w:rFonts w:ascii="Arial" w:hAnsi="Arial" w:cs="Arial"/>
          <w:color w:val="000000" w:themeColor="text1"/>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9"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w:t>
      </w:r>
    </w:p>
    <w:p w:rsidR="006D2CBF" w:rsidRPr="00A420E6" w:rsidRDefault="006D2CBF" w:rsidP="00C16125">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2.2.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w:t>
      </w:r>
      <w:hyperlink w:anchor="P57" w:history="1">
        <w:r w:rsidRPr="00A420E6">
          <w:rPr>
            <w:rFonts w:ascii="Arial" w:hAnsi="Arial" w:cs="Arial"/>
            <w:color w:val="000000" w:themeColor="text1"/>
            <w:sz w:val="24"/>
            <w:szCs w:val="24"/>
          </w:rPr>
          <w:t>2.1</w:t>
        </w:r>
      </w:hyperlink>
      <w:r w:rsidRPr="00A420E6">
        <w:rPr>
          <w:rFonts w:ascii="Arial" w:hAnsi="Arial" w:cs="Arial"/>
          <w:color w:val="000000" w:themeColor="text1"/>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A420E6" w:rsidRDefault="006D2CBF">
      <w:pPr>
        <w:pStyle w:val="ConsPlusNormal"/>
        <w:ind w:firstLine="540"/>
        <w:jc w:val="both"/>
        <w:rPr>
          <w:rFonts w:ascii="Arial" w:hAnsi="Arial" w:cs="Arial"/>
          <w:color w:val="000000" w:themeColor="text1"/>
          <w:sz w:val="24"/>
          <w:szCs w:val="24"/>
        </w:rPr>
      </w:pPr>
      <w:bookmarkStart w:id="6" w:name="P62"/>
      <w:bookmarkEnd w:id="6"/>
      <w:r w:rsidRPr="00A420E6">
        <w:rPr>
          <w:rFonts w:ascii="Arial" w:hAnsi="Arial" w:cs="Arial"/>
          <w:color w:val="000000" w:themeColor="text1"/>
          <w:sz w:val="24"/>
          <w:szCs w:val="24"/>
        </w:rPr>
        <w:t>2.3. Размер пенсии за выслугу лет не может быть ниже:</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1000 рублей - при наличии у муниципальных служащих стажа муниципальной </w:t>
      </w:r>
      <w:r w:rsidRPr="00A420E6">
        <w:rPr>
          <w:rFonts w:ascii="Arial" w:hAnsi="Arial" w:cs="Arial"/>
          <w:color w:val="000000" w:themeColor="text1"/>
          <w:sz w:val="24"/>
          <w:szCs w:val="24"/>
        </w:rPr>
        <w:lastRenderedPageBreak/>
        <w:t>службы менее 20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2000 рублей - при наличии у муниципальных служащих стажа муниципальной службы от 20 лет до 30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3000 рублей - при наличии у муниципальных служащих стажа муниципальной службы 30 и более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0" w:history="1">
        <w:r w:rsidRPr="00A420E6">
          <w:rPr>
            <w:rFonts w:ascii="Arial" w:hAnsi="Arial" w:cs="Arial"/>
            <w:color w:val="000000" w:themeColor="text1"/>
            <w:sz w:val="24"/>
            <w:szCs w:val="24"/>
          </w:rPr>
          <w:t>части 1 статьи 25</w:t>
        </w:r>
      </w:hyperlink>
      <w:r w:rsidRPr="00A420E6">
        <w:rPr>
          <w:rFonts w:ascii="Arial" w:hAnsi="Arial" w:cs="Arial"/>
          <w:color w:val="000000" w:themeColor="text1"/>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1" w:history="1">
        <w:r w:rsidRPr="00A420E6">
          <w:rPr>
            <w:rFonts w:ascii="Arial" w:hAnsi="Arial" w:cs="Arial"/>
            <w:color w:val="000000" w:themeColor="text1"/>
            <w:sz w:val="24"/>
            <w:szCs w:val="24"/>
          </w:rPr>
          <w:t>перечень</w:t>
        </w:r>
      </w:hyperlink>
      <w:r w:rsidRPr="00A420E6">
        <w:rPr>
          <w:rFonts w:ascii="Arial" w:hAnsi="Arial" w:cs="Arial"/>
          <w:color w:val="000000" w:themeColor="text1"/>
          <w:sz w:val="24"/>
          <w:szCs w:val="24"/>
        </w:rPr>
        <w:t xml:space="preserve"> которых утвержден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Периоды замещения должностей, включаемые в стаж </w:t>
      </w:r>
      <w:r w:rsidR="000B51A9" w:rsidRPr="00A420E6">
        <w:rPr>
          <w:rFonts w:ascii="Arial" w:hAnsi="Arial" w:cs="Arial"/>
          <w:color w:val="000000" w:themeColor="text1"/>
          <w:sz w:val="24"/>
          <w:szCs w:val="24"/>
        </w:rPr>
        <w:t>муниципальной службы</w:t>
      </w:r>
      <w:r w:rsidRPr="00A420E6">
        <w:rPr>
          <w:rFonts w:ascii="Arial" w:hAnsi="Arial" w:cs="Arial"/>
          <w:color w:val="000000" w:themeColor="text1"/>
          <w:sz w:val="24"/>
          <w:szCs w:val="24"/>
        </w:rPr>
        <w:t>, суммируются в календарном порядке.</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2" w:history="1">
        <w:r w:rsidRPr="00A420E6">
          <w:rPr>
            <w:rFonts w:ascii="Arial" w:hAnsi="Arial" w:cs="Arial"/>
            <w:color w:val="000000" w:themeColor="text1"/>
            <w:sz w:val="24"/>
            <w:szCs w:val="24"/>
          </w:rPr>
          <w:t>частью 1 статьи 8</w:t>
        </w:r>
      </w:hyperlink>
      <w:r w:rsidRPr="00A420E6">
        <w:rPr>
          <w:rFonts w:ascii="Arial" w:hAnsi="Arial" w:cs="Arial"/>
          <w:color w:val="000000" w:themeColor="text1"/>
          <w:sz w:val="24"/>
          <w:szCs w:val="24"/>
        </w:rPr>
        <w:t xml:space="preserve"> и </w:t>
      </w:r>
      <w:hyperlink r:id="rId53" w:history="1">
        <w:r w:rsidRPr="00A420E6">
          <w:rPr>
            <w:rFonts w:ascii="Arial" w:hAnsi="Arial" w:cs="Arial"/>
            <w:color w:val="000000" w:themeColor="text1"/>
            <w:sz w:val="24"/>
            <w:szCs w:val="24"/>
          </w:rPr>
          <w:t>статьями 30</w:t>
        </w:r>
      </w:hyperlink>
      <w:r w:rsidRPr="00A420E6">
        <w:rPr>
          <w:rFonts w:ascii="Arial" w:hAnsi="Arial" w:cs="Arial"/>
          <w:color w:val="000000" w:themeColor="text1"/>
          <w:sz w:val="24"/>
          <w:szCs w:val="24"/>
        </w:rPr>
        <w:t xml:space="preserve"> - </w:t>
      </w:r>
      <w:hyperlink r:id="rId54" w:history="1">
        <w:r w:rsidRPr="00A420E6">
          <w:rPr>
            <w:rFonts w:ascii="Arial" w:hAnsi="Arial" w:cs="Arial"/>
            <w:color w:val="000000" w:themeColor="text1"/>
            <w:sz w:val="24"/>
            <w:szCs w:val="24"/>
          </w:rPr>
          <w:t>33</w:t>
        </w:r>
      </w:hyperlink>
      <w:r w:rsidRPr="00A420E6">
        <w:rPr>
          <w:rFonts w:ascii="Arial" w:hAnsi="Arial" w:cs="Arial"/>
          <w:color w:val="000000" w:themeColor="text1"/>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5"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17 декабря 2001 года N 173-ФЗ "О трудовых пенсиях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6"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7" w:history="1">
        <w:r w:rsidRPr="00A420E6">
          <w:rPr>
            <w:rFonts w:ascii="Arial" w:hAnsi="Arial" w:cs="Arial"/>
            <w:color w:val="000000" w:themeColor="text1"/>
            <w:sz w:val="24"/>
            <w:szCs w:val="24"/>
          </w:rPr>
          <w:t>пунктом 3 статьи 14</w:t>
        </w:r>
      </w:hyperlink>
      <w:r w:rsidRPr="00A420E6">
        <w:rPr>
          <w:rFonts w:ascii="Arial" w:hAnsi="Arial" w:cs="Arial"/>
          <w:color w:val="000000" w:themeColor="text1"/>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bookmarkStart w:id="7" w:name="P72"/>
      <w:bookmarkEnd w:id="7"/>
      <w:r w:rsidRPr="00A420E6">
        <w:rPr>
          <w:rFonts w:ascii="Arial" w:hAnsi="Arial" w:cs="Arial"/>
          <w:color w:val="000000" w:themeColor="text1"/>
          <w:sz w:val="24"/>
          <w:szCs w:val="24"/>
        </w:rPr>
        <w:t>3. ПОРЯДОК НАЗНАЧЕНИЯ И ВЫПЛАТЫ ПЕНСИИ ЗА ВЫСЛУГУ ЛЕТ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bookmarkStart w:id="8" w:name="P74"/>
      <w:bookmarkEnd w:id="8"/>
      <w:r w:rsidRPr="00A420E6">
        <w:rPr>
          <w:rFonts w:ascii="Arial" w:hAnsi="Arial" w:cs="Arial"/>
          <w:color w:val="000000" w:themeColor="text1"/>
          <w:sz w:val="24"/>
          <w:szCs w:val="24"/>
        </w:rPr>
        <w:t>3.1. Заявление об установлении пенсии за выслугу лет подается: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лицами, замещавшими перед увольнением должности муниципальной службы в администрации </w:t>
      </w:r>
      <w:r w:rsidR="00246DCD">
        <w:rPr>
          <w:rFonts w:ascii="Arial" w:hAnsi="Arial" w:cs="Arial"/>
          <w:color w:val="000000" w:themeColor="text1"/>
          <w:sz w:val="24"/>
          <w:szCs w:val="24"/>
        </w:rPr>
        <w:t>Соколовского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w:t>
      </w:r>
      <w:r w:rsidR="009C4852" w:rsidRPr="00A420E6">
        <w:rPr>
          <w:rFonts w:ascii="Arial" w:hAnsi="Arial" w:cs="Arial"/>
          <w:color w:val="000000" w:themeColor="text1"/>
          <w:sz w:val="24"/>
          <w:szCs w:val="24"/>
        </w:rPr>
        <w:t xml:space="preserve">ы администрации </w:t>
      </w:r>
      <w:r w:rsidR="00246DCD">
        <w:rPr>
          <w:rFonts w:ascii="Arial" w:hAnsi="Arial" w:cs="Arial"/>
          <w:color w:val="000000" w:themeColor="text1"/>
          <w:sz w:val="24"/>
          <w:szCs w:val="24"/>
        </w:rPr>
        <w:t>Соколовского</w:t>
      </w:r>
      <w:r w:rsidR="009C4852" w:rsidRPr="00A420E6">
        <w:rPr>
          <w:rFonts w:ascii="Arial" w:hAnsi="Arial" w:cs="Arial"/>
          <w:color w:val="000000" w:themeColor="text1"/>
          <w:sz w:val="24"/>
          <w:szCs w:val="24"/>
        </w:rPr>
        <w:t xml:space="preserve"> сельсовета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lastRenderedPageBreak/>
        <w:t>К заявлению об установлении пенсии за выслугу лет должны быть приложены следующие документы: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r w:rsidR="00D50952" w:rsidRPr="00A420E6">
        <w:rPr>
          <w:rFonts w:ascii="Arial" w:hAnsi="Arial" w:cs="Arial"/>
          <w:color w:val="000000" w:themeColor="text1"/>
          <w:sz w:val="24"/>
          <w:szCs w:val="24"/>
        </w:rPr>
        <w:t xml:space="preserve"> </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подтверждающая размер среднемесячного заработка по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о размере трудовой пенсии, получаемой на момент подачи заявления;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Решение об установлении пенсии за выслугу лет является основанием для назначения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3.3. Решение об установлении пенсии за выслугу лет направляется вместе с указанными в </w:t>
      </w:r>
      <w:hyperlink w:anchor="P74" w:history="1">
        <w:r w:rsidRPr="00A420E6">
          <w:rPr>
            <w:rFonts w:ascii="Arial" w:hAnsi="Arial" w:cs="Arial"/>
            <w:color w:val="000000" w:themeColor="text1"/>
            <w:sz w:val="24"/>
            <w:szCs w:val="24"/>
          </w:rPr>
          <w:t>пункте 3.1</w:t>
        </w:r>
      </w:hyperlink>
      <w:r w:rsidRPr="00A420E6">
        <w:rPr>
          <w:rFonts w:ascii="Arial" w:hAnsi="Arial" w:cs="Arial"/>
          <w:color w:val="000000" w:themeColor="text1"/>
          <w:sz w:val="24"/>
          <w:szCs w:val="24"/>
        </w:rPr>
        <w:t xml:space="preserve"> настоящего Положения документами в администраци</w:t>
      </w:r>
      <w:r w:rsidR="00AF7105" w:rsidRPr="00A420E6">
        <w:rPr>
          <w:rFonts w:ascii="Arial" w:hAnsi="Arial" w:cs="Arial"/>
          <w:color w:val="000000" w:themeColor="text1"/>
          <w:sz w:val="24"/>
          <w:szCs w:val="24"/>
        </w:rPr>
        <w:t>ю</w:t>
      </w:r>
      <w:r w:rsidRPr="00A420E6">
        <w:rPr>
          <w:rFonts w:ascii="Arial" w:hAnsi="Arial" w:cs="Arial"/>
          <w:color w:val="000000" w:themeColor="text1"/>
          <w:sz w:val="24"/>
          <w:szCs w:val="24"/>
        </w:rPr>
        <w:t xml:space="preserve"> </w:t>
      </w:r>
      <w:r w:rsidR="00246DCD">
        <w:rPr>
          <w:rFonts w:ascii="Arial" w:hAnsi="Arial" w:cs="Arial"/>
          <w:color w:val="000000" w:themeColor="text1"/>
          <w:sz w:val="24"/>
          <w:szCs w:val="24"/>
        </w:rPr>
        <w:t>Соколовского</w:t>
      </w:r>
      <w:r w:rsidR="00AF7105" w:rsidRPr="00A420E6">
        <w:rPr>
          <w:rFonts w:ascii="Arial" w:hAnsi="Arial" w:cs="Arial"/>
          <w:color w:val="000000" w:themeColor="text1"/>
          <w:sz w:val="24"/>
          <w:szCs w:val="24"/>
        </w:rPr>
        <w:t xml:space="preserve"> сельсовета</w:t>
      </w:r>
      <w:r w:rsidRPr="00A420E6">
        <w:rPr>
          <w:rFonts w:ascii="Arial" w:hAnsi="Arial" w:cs="Arial"/>
          <w:color w:val="000000" w:themeColor="text1"/>
          <w:sz w:val="24"/>
          <w:szCs w:val="24"/>
        </w:rPr>
        <w:t>.</w:t>
      </w:r>
    </w:p>
    <w:p w:rsidR="006D2CBF" w:rsidRPr="000B51A9"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Решение об установлении пенсии за выслугу лет принимается в </w:t>
      </w:r>
      <w:r w:rsidR="000B51A9" w:rsidRPr="00A420E6">
        <w:rPr>
          <w:rFonts w:ascii="Arial" w:hAnsi="Arial" w:cs="Arial"/>
          <w:color w:val="000000" w:themeColor="text1"/>
          <w:sz w:val="24"/>
          <w:szCs w:val="24"/>
        </w:rPr>
        <w:t>форме</w:t>
      </w:r>
      <w:r w:rsidR="000B51A9" w:rsidRPr="00A420E6">
        <w:rPr>
          <w:rFonts w:ascii="Arial" w:hAnsi="Arial" w:cs="Arial"/>
          <w:b/>
          <w:color w:val="000000" w:themeColor="text1"/>
          <w:sz w:val="24"/>
          <w:szCs w:val="24"/>
        </w:rPr>
        <w:t xml:space="preserve"> </w:t>
      </w:r>
      <w:r w:rsidR="000B51A9" w:rsidRPr="000B51A9">
        <w:rPr>
          <w:rFonts w:ascii="Arial" w:hAnsi="Arial" w:cs="Arial"/>
          <w:color w:val="000000" w:themeColor="text1"/>
          <w:sz w:val="24"/>
          <w:szCs w:val="24"/>
        </w:rPr>
        <w:t>распоряжения</w:t>
      </w:r>
      <w:r w:rsidRPr="000B51A9">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3.4.</w:t>
      </w:r>
      <w:r w:rsidRPr="00A420E6">
        <w:rPr>
          <w:rFonts w:ascii="Arial" w:hAnsi="Arial" w:cs="Arial"/>
          <w:b/>
          <w:color w:val="000000" w:themeColor="text1"/>
          <w:sz w:val="24"/>
          <w:szCs w:val="24"/>
        </w:rPr>
        <w:t xml:space="preserve"> </w:t>
      </w:r>
      <w:r w:rsidR="00AF7105" w:rsidRPr="00A420E6">
        <w:rPr>
          <w:rFonts w:ascii="Arial" w:hAnsi="Arial" w:cs="Arial"/>
          <w:color w:val="000000" w:themeColor="text1"/>
          <w:sz w:val="24"/>
          <w:szCs w:val="24"/>
        </w:rPr>
        <w:t>А</w:t>
      </w:r>
      <w:r w:rsidRPr="00A420E6">
        <w:rPr>
          <w:rFonts w:ascii="Arial" w:hAnsi="Arial" w:cs="Arial"/>
          <w:color w:val="000000" w:themeColor="text1"/>
          <w:sz w:val="24"/>
          <w:szCs w:val="24"/>
        </w:rPr>
        <w:t>дминистраци</w:t>
      </w:r>
      <w:r w:rsidR="00AF7105" w:rsidRPr="00A420E6">
        <w:rPr>
          <w:rFonts w:ascii="Arial" w:hAnsi="Arial" w:cs="Arial"/>
          <w:color w:val="000000" w:themeColor="text1"/>
          <w:sz w:val="24"/>
          <w:szCs w:val="24"/>
        </w:rPr>
        <w:t>я</w:t>
      </w:r>
      <w:r w:rsidRPr="00A420E6">
        <w:rPr>
          <w:rFonts w:ascii="Arial" w:hAnsi="Arial" w:cs="Arial"/>
          <w:color w:val="000000" w:themeColor="text1"/>
          <w:sz w:val="24"/>
          <w:szCs w:val="24"/>
        </w:rPr>
        <w:t xml:space="preserve"> </w:t>
      </w:r>
      <w:r w:rsidR="00246DCD">
        <w:rPr>
          <w:rFonts w:ascii="Arial" w:hAnsi="Arial" w:cs="Arial"/>
          <w:color w:val="000000" w:themeColor="text1"/>
          <w:sz w:val="24"/>
          <w:szCs w:val="24"/>
        </w:rPr>
        <w:t>Соколовского</w:t>
      </w:r>
      <w:r w:rsidR="00E456A0" w:rsidRPr="00A420E6">
        <w:rPr>
          <w:rFonts w:ascii="Arial" w:hAnsi="Arial" w:cs="Arial"/>
          <w:color w:val="000000" w:themeColor="text1"/>
          <w:sz w:val="24"/>
          <w:szCs w:val="24"/>
        </w:rPr>
        <w:t xml:space="preserve"> </w:t>
      </w:r>
      <w:r w:rsidR="00C45C3F" w:rsidRPr="00A420E6">
        <w:rPr>
          <w:rFonts w:ascii="Arial" w:hAnsi="Arial" w:cs="Arial"/>
          <w:color w:val="000000" w:themeColor="text1"/>
          <w:sz w:val="24"/>
          <w:szCs w:val="24"/>
        </w:rPr>
        <w:t xml:space="preserve">сельсовета Иланского района </w:t>
      </w:r>
      <w:r w:rsidRPr="00A420E6">
        <w:rPr>
          <w:rFonts w:ascii="Arial" w:hAnsi="Arial" w:cs="Arial"/>
          <w:color w:val="000000" w:themeColor="text1"/>
          <w:sz w:val="24"/>
          <w:szCs w:val="24"/>
        </w:rPr>
        <w:t>на основании представленных документов:</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3.5. </w:t>
      </w:r>
      <w:r w:rsidR="00246DCD" w:rsidRPr="00A420E6">
        <w:rPr>
          <w:rFonts w:ascii="Arial" w:hAnsi="Arial" w:cs="Arial"/>
          <w:color w:val="000000" w:themeColor="text1"/>
          <w:sz w:val="24"/>
          <w:szCs w:val="24"/>
        </w:rPr>
        <w:t>Администрация Соколовского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r w:rsidR="00D50952" w:rsidRPr="00A420E6">
        <w:rPr>
          <w:rFonts w:ascii="Arial" w:hAnsi="Arial" w:cs="Arial"/>
          <w:color w:val="000000" w:themeColor="text1"/>
          <w:sz w:val="24"/>
          <w:szCs w:val="24"/>
        </w:rPr>
        <w:t xml:space="preserve">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6D2CBF">
      <w:pPr>
        <w:pStyle w:val="ConsPlusNormal"/>
        <w:jc w:val="both"/>
        <w:rPr>
          <w:rFonts w:ascii="Arial" w:hAnsi="Arial" w:cs="Arial"/>
          <w:color w:val="000000" w:themeColor="text1"/>
          <w:sz w:val="24"/>
          <w:szCs w:val="24"/>
        </w:rPr>
      </w:pPr>
    </w:p>
    <w:p w:rsidR="00D50952" w:rsidRPr="00A420E6" w:rsidRDefault="006D2CBF" w:rsidP="00D50952">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4. СРОК ВЫПЛАТЫ, ПЕРЕРАСЧЕТ РАЗМЕРА ПЕНСИИ</w:t>
      </w:r>
    </w:p>
    <w:p w:rsidR="006D2CBF" w:rsidRPr="00A420E6" w:rsidRDefault="006D2CBF" w:rsidP="00D50952">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 xml:space="preserve">ЗА ВЫСЛУГУ </w:t>
      </w:r>
      <w:r w:rsidR="00D50952" w:rsidRPr="00A420E6">
        <w:rPr>
          <w:rFonts w:ascii="Arial" w:hAnsi="Arial" w:cs="Arial"/>
          <w:color w:val="000000" w:themeColor="text1"/>
          <w:sz w:val="24"/>
          <w:szCs w:val="24"/>
        </w:rPr>
        <w:t>Л</w:t>
      </w:r>
      <w:r w:rsidRPr="00A420E6">
        <w:rPr>
          <w:rFonts w:ascii="Arial" w:hAnsi="Arial" w:cs="Arial"/>
          <w:color w:val="000000" w:themeColor="text1"/>
          <w:sz w:val="24"/>
          <w:szCs w:val="24"/>
        </w:rPr>
        <w:t>ЕТ</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4.1. Пенсия за выслугу лет устанавливается и выплачивается со дня подачи заявления, но не ранее чем со дня возникновения права на нее.</w:t>
      </w:r>
      <w:r w:rsidR="00D50952" w:rsidRPr="00A420E6">
        <w:rPr>
          <w:rFonts w:ascii="Arial" w:hAnsi="Arial" w:cs="Arial"/>
          <w:color w:val="000000" w:themeColor="text1"/>
          <w:sz w:val="24"/>
          <w:szCs w:val="24"/>
        </w:rPr>
        <w:t xml:space="preserve">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4.2. Лицам, имеющим стаж, дающий право на установление пенсии за выслугу лет, и уволенным в связи с ликвидацией муниципального органа, органа местного </w:t>
      </w:r>
      <w:r w:rsidRPr="00A420E6">
        <w:rPr>
          <w:rFonts w:ascii="Arial" w:hAnsi="Arial" w:cs="Arial"/>
          <w:color w:val="000000" w:themeColor="text1"/>
          <w:sz w:val="24"/>
          <w:szCs w:val="24"/>
        </w:rPr>
        <w:lastRenderedPageBreak/>
        <w:t>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4.4. Выплата пенсии за выслугу лет производится не ранее выплаты текущей заработной платы работникам бюджетной сферы </w:t>
      </w:r>
      <w:r w:rsidR="00E456A0" w:rsidRPr="00A420E6">
        <w:rPr>
          <w:rFonts w:ascii="Arial" w:hAnsi="Arial" w:cs="Arial"/>
          <w:color w:val="000000" w:themeColor="text1"/>
          <w:sz w:val="24"/>
          <w:szCs w:val="24"/>
        </w:rPr>
        <w:t xml:space="preserve">администрации </w:t>
      </w:r>
      <w:r w:rsidR="00246DCD">
        <w:rPr>
          <w:rFonts w:ascii="Arial" w:hAnsi="Arial" w:cs="Arial"/>
          <w:color w:val="000000" w:themeColor="text1"/>
          <w:sz w:val="24"/>
          <w:szCs w:val="24"/>
        </w:rPr>
        <w:t>Соколовского</w:t>
      </w:r>
      <w:r w:rsidR="00E456A0" w:rsidRPr="00A420E6">
        <w:rPr>
          <w:rFonts w:ascii="Arial" w:hAnsi="Arial" w:cs="Arial"/>
          <w:color w:val="000000" w:themeColor="text1"/>
          <w:sz w:val="24"/>
          <w:szCs w:val="24"/>
        </w:rPr>
        <w:t xml:space="preserve"> </w:t>
      </w:r>
      <w:r w:rsidR="0027656F" w:rsidRPr="00A420E6">
        <w:rPr>
          <w:rFonts w:ascii="Arial" w:hAnsi="Arial" w:cs="Arial"/>
          <w:color w:val="000000" w:themeColor="text1"/>
          <w:sz w:val="24"/>
          <w:szCs w:val="24"/>
        </w:rPr>
        <w:t>сельсовета Иланского района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bookmarkStart w:id="9" w:name="P98"/>
      <w:bookmarkEnd w:id="9"/>
      <w:r w:rsidRPr="00A420E6">
        <w:rPr>
          <w:rFonts w:ascii="Arial" w:hAnsi="Arial" w:cs="Arial"/>
          <w:color w:val="000000" w:themeColor="text1"/>
          <w:sz w:val="24"/>
          <w:szCs w:val="24"/>
        </w:rPr>
        <w:t>4.5. Размер пенсии за выслугу лет пересчитывается администраци</w:t>
      </w:r>
      <w:r w:rsidR="00AF7105" w:rsidRPr="00A420E6">
        <w:rPr>
          <w:rFonts w:ascii="Arial" w:hAnsi="Arial" w:cs="Arial"/>
          <w:color w:val="000000" w:themeColor="text1"/>
          <w:sz w:val="24"/>
          <w:szCs w:val="24"/>
        </w:rPr>
        <w:t>ей</w:t>
      </w:r>
      <w:r w:rsidRPr="00A420E6">
        <w:rPr>
          <w:rFonts w:ascii="Arial" w:hAnsi="Arial" w:cs="Arial"/>
          <w:color w:val="000000" w:themeColor="text1"/>
          <w:sz w:val="24"/>
          <w:szCs w:val="24"/>
        </w:rPr>
        <w:t xml:space="preserve"> </w:t>
      </w:r>
      <w:r w:rsidR="00246DCD">
        <w:rPr>
          <w:rFonts w:ascii="Arial" w:hAnsi="Arial" w:cs="Arial"/>
          <w:color w:val="000000" w:themeColor="text1"/>
          <w:sz w:val="24"/>
          <w:szCs w:val="24"/>
        </w:rPr>
        <w:t>Соколовского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 xml:space="preserve">после ее назначения с применением положений </w:t>
      </w:r>
      <w:hyperlink w:anchor="P55" w:history="1">
        <w:r w:rsidRPr="00A420E6">
          <w:rPr>
            <w:rFonts w:ascii="Arial" w:hAnsi="Arial" w:cs="Arial"/>
            <w:color w:val="000000" w:themeColor="text1"/>
            <w:sz w:val="24"/>
            <w:szCs w:val="24"/>
          </w:rPr>
          <w:t>статей 2</w:t>
        </w:r>
      </w:hyperlink>
      <w:r w:rsidRPr="00A420E6">
        <w:rPr>
          <w:rFonts w:ascii="Arial" w:hAnsi="Arial" w:cs="Arial"/>
          <w:color w:val="000000" w:themeColor="text1"/>
          <w:sz w:val="24"/>
          <w:szCs w:val="24"/>
        </w:rPr>
        <w:t xml:space="preserve"> - </w:t>
      </w:r>
      <w:hyperlink w:anchor="P72" w:history="1">
        <w:r w:rsidRPr="00A420E6">
          <w:rPr>
            <w:rFonts w:ascii="Arial" w:hAnsi="Arial" w:cs="Arial"/>
            <w:color w:val="000000" w:themeColor="text1"/>
            <w:sz w:val="24"/>
            <w:szCs w:val="24"/>
          </w:rPr>
          <w:t>3</w:t>
        </w:r>
      </w:hyperlink>
      <w:r w:rsidRPr="00A420E6">
        <w:rPr>
          <w:rFonts w:ascii="Arial" w:hAnsi="Arial" w:cs="Arial"/>
          <w:color w:val="000000" w:themeColor="text1"/>
          <w:sz w:val="24"/>
          <w:szCs w:val="24"/>
        </w:rPr>
        <w:t xml:space="preserve"> настоящего Положения в следующих случаях:</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8"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9"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от 17 декабря 2001 года N 173-ФЗ "О трудовых пенсиях в Российской Федерации");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bookmarkStart w:id="10" w:name="P102"/>
      <w:bookmarkEnd w:id="10"/>
      <w:r w:rsidRPr="00A420E6">
        <w:rPr>
          <w:rFonts w:ascii="Arial" w:hAnsi="Arial" w:cs="Arial"/>
          <w:color w:val="000000" w:themeColor="text1"/>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D50952"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p>
    <w:p w:rsidR="00D50952" w:rsidRPr="00A420E6" w:rsidRDefault="00D50952">
      <w:pPr>
        <w:pStyle w:val="ConsPlusNormal"/>
        <w:ind w:firstLine="540"/>
        <w:jc w:val="both"/>
        <w:rPr>
          <w:rFonts w:ascii="Arial" w:hAnsi="Arial" w:cs="Arial"/>
          <w:color w:val="000000" w:themeColor="text1"/>
          <w:sz w:val="24"/>
          <w:szCs w:val="24"/>
        </w:rPr>
      </w:pPr>
    </w:p>
    <w:p w:rsidR="006D2CBF" w:rsidRPr="00A420E6" w:rsidRDefault="007B0D03">
      <w:pPr>
        <w:pStyle w:val="ConsPlusNormal"/>
        <w:ind w:firstLine="540"/>
        <w:jc w:val="both"/>
        <w:rPr>
          <w:rFonts w:ascii="Arial" w:hAnsi="Arial" w:cs="Arial"/>
          <w:color w:val="000000" w:themeColor="text1"/>
          <w:sz w:val="24"/>
          <w:szCs w:val="24"/>
        </w:rPr>
      </w:pPr>
      <w:hyperlink w:anchor="P98" w:history="1">
        <w:r w:rsidR="006D2CBF" w:rsidRPr="00A420E6">
          <w:rPr>
            <w:rFonts w:ascii="Arial" w:hAnsi="Arial" w:cs="Arial"/>
            <w:color w:val="000000" w:themeColor="text1"/>
            <w:sz w:val="24"/>
            <w:szCs w:val="24"/>
          </w:rPr>
          <w:t>пунктов 4.5</w:t>
        </w:r>
      </w:hyperlink>
      <w:r w:rsidR="006D2CBF" w:rsidRPr="00A420E6">
        <w:rPr>
          <w:rFonts w:ascii="Arial" w:hAnsi="Arial" w:cs="Arial"/>
          <w:color w:val="000000" w:themeColor="text1"/>
          <w:sz w:val="24"/>
          <w:szCs w:val="24"/>
        </w:rPr>
        <w:t xml:space="preserve"> - </w:t>
      </w:r>
      <w:hyperlink w:anchor="P102" w:history="1">
        <w:r w:rsidR="006D2CBF" w:rsidRPr="00A420E6">
          <w:rPr>
            <w:rFonts w:ascii="Arial" w:hAnsi="Arial" w:cs="Arial"/>
            <w:color w:val="000000" w:themeColor="text1"/>
            <w:sz w:val="24"/>
            <w:szCs w:val="24"/>
          </w:rPr>
          <w:t>4.6 статьи 4</w:t>
        </w:r>
      </w:hyperlink>
      <w:r w:rsidR="006D2CBF" w:rsidRPr="00A420E6">
        <w:rPr>
          <w:rFonts w:ascii="Arial" w:hAnsi="Arial" w:cs="Arial"/>
          <w:color w:val="000000" w:themeColor="text1"/>
          <w:sz w:val="24"/>
          <w:szCs w:val="24"/>
        </w:rPr>
        <w:t xml:space="preserve"> настоящего Положения.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5. ОСОБЫЕ ПОЛОЖЕНИЯ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5.1. В случае отсутствия в Реестре должностей муниципальной служ</w:t>
      </w:r>
      <w:r w:rsidR="009C4852" w:rsidRPr="00A420E6">
        <w:rPr>
          <w:rFonts w:ascii="Arial" w:hAnsi="Arial" w:cs="Arial"/>
          <w:color w:val="000000" w:themeColor="text1"/>
          <w:sz w:val="24"/>
          <w:szCs w:val="24"/>
        </w:rPr>
        <w:t xml:space="preserve">бы </w:t>
      </w:r>
      <w:r w:rsidR="000B51A9" w:rsidRPr="00A420E6">
        <w:rPr>
          <w:rFonts w:ascii="Arial" w:hAnsi="Arial" w:cs="Arial"/>
          <w:color w:val="000000" w:themeColor="text1"/>
          <w:sz w:val="24"/>
          <w:szCs w:val="24"/>
        </w:rPr>
        <w:t>соответствующей должности</w:t>
      </w:r>
      <w:r w:rsidR="009C4852" w:rsidRPr="00A420E6">
        <w:rPr>
          <w:rFonts w:ascii="Arial" w:hAnsi="Arial" w:cs="Arial"/>
          <w:color w:val="000000" w:themeColor="text1"/>
          <w:sz w:val="24"/>
          <w:szCs w:val="24"/>
        </w:rPr>
        <w:t xml:space="preserve"> муниципальной службы</w:t>
      </w:r>
      <w:r w:rsidRPr="00A420E6">
        <w:rPr>
          <w:rFonts w:ascii="Arial" w:hAnsi="Arial" w:cs="Arial"/>
          <w:color w:val="000000" w:themeColor="text1"/>
          <w:sz w:val="24"/>
          <w:szCs w:val="24"/>
        </w:rPr>
        <w:t xml:space="preserve">,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w:t>
      </w:r>
      <w:r w:rsidRPr="00A420E6">
        <w:rPr>
          <w:rFonts w:ascii="Arial" w:hAnsi="Arial" w:cs="Arial"/>
          <w:color w:val="000000" w:themeColor="text1"/>
          <w:sz w:val="24"/>
          <w:szCs w:val="24"/>
        </w:rPr>
        <w:lastRenderedPageBreak/>
        <w:t xml:space="preserve">аналогичной должности производится </w:t>
      </w:r>
      <w:r w:rsidR="00AF7105" w:rsidRPr="00A420E6">
        <w:rPr>
          <w:rFonts w:ascii="Arial" w:hAnsi="Arial" w:cs="Arial"/>
          <w:color w:val="000000" w:themeColor="text1"/>
          <w:sz w:val="24"/>
          <w:szCs w:val="24"/>
        </w:rPr>
        <w:t>Главой</w:t>
      </w:r>
      <w:r w:rsidRPr="00A420E6">
        <w:rPr>
          <w:rFonts w:ascii="Arial" w:hAnsi="Arial" w:cs="Arial"/>
          <w:color w:val="000000" w:themeColor="text1"/>
          <w:sz w:val="24"/>
          <w:szCs w:val="24"/>
        </w:rPr>
        <w:t xml:space="preserve"> администрации </w:t>
      </w:r>
      <w:r w:rsidR="00246DCD">
        <w:rPr>
          <w:rFonts w:ascii="Arial" w:hAnsi="Arial" w:cs="Arial"/>
          <w:color w:val="000000" w:themeColor="text1"/>
          <w:sz w:val="24"/>
          <w:szCs w:val="24"/>
        </w:rPr>
        <w:t xml:space="preserve">Соколовского </w:t>
      </w:r>
      <w:r w:rsidR="00C45C3F" w:rsidRPr="00A420E6">
        <w:rPr>
          <w:rFonts w:ascii="Arial" w:hAnsi="Arial" w:cs="Arial"/>
          <w:color w:val="000000" w:themeColor="text1"/>
          <w:sz w:val="24"/>
          <w:szCs w:val="24"/>
        </w:rPr>
        <w:t xml:space="preserve">сельсовета Иланского района </w:t>
      </w:r>
      <w:r w:rsidRPr="00A420E6">
        <w:rPr>
          <w:rFonts w:ascii="Arial" w:hAnsi="Arial" w:cs="Arial"/>
          <w:color w:val="000000" w:themeColor="text1"/>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F05576">
        <w:rPr>
          <w:rFonts w:ascii="Arial" w:hAnsi="Arial" w:cs="Arial"/>
          <w:color w:val="000000" w:themeColor="text1"/>
          <w:sz w:val="24"/>
          <w:szCs w:val="24"/>
        </w:rPr>
        <w:t>арственных гражданских служащих, а также в случае прекращения гражданства Российской Федерации.</w:t>
      </w:r>
      <w:r w:rsidRPr="00A420E6">
        <w:rPr>
          <w:rFonts w:ascii="Arial" w:hAnsi="Arial" w:cs="Arial"/>
          <w:color w:val="000000" w:themeColor="text1"/>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246DCD" w:rsidRPr="00A420E6">
        <w:rPr>
          <w:rFonts w:ascii="Arial" w:hAnsi="Arial" w:cs="Arial"/>
          <w:color w:val="000000" w:themeColor="text1"/>
          <w:sz w:val="24"/>
          <w:szCs w:val="24"/>
        </w:rPr>
        <w:t>администрацию Соколовского</w:t>
      </w:r>
      <w:r w:rsidR="00E456A0" w:rsidRPr="00A420E6">
        <w:rPr>
          <w:rFonts w:ascii="Arial" w:hAnsi="Arial" w:cs="Arial"/>
          <w:color w:val="000000" w:themeColor="text1"/>
          <w:sz w:val="24"/>
          <w:szCs w:val="24"/>
        </w:rPr>
        <w:t xml:space="preserve"> </w:t>
      </w:r>
      <w:r w:rsidR="00AF7105" w:rsidRPr="00A420E6">
        <w:rPr>
          <w:rFonts w:ascii="Arial" w:hAnsi="Arial" w:cs="Arial"/>
          <w:color w:val="000000" w:themeColor="text1"/>
          <w:sz w:val="24"/>
          <w:szCs w:val="24"/>
        </w:rPr>
        <w:t>сельсовета</w:t>
      </w:r>
      <w:r w:rsidRPr="00A420E6">
        <w:rPr>
          <w:rFonts w:ascii="Arial" w:hAnsi="Arial" w:cs="Arial"/>
          <w:color w:val="000000" w:themeColor="text1"/>
          <w:sz w:val="24"/>
          <w:szCs w:val="24"/>
        </w:rPr>
        <w:t>.</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w:t>
      </w:r>
      <w:r w:rsidR="00AF7105" w:rsidRPr="00A420E6">
        <w:rPr>
          <w:rFonts w:ascii="Arial" w:hAnsi="Arial" w:cs="Arial"/>
          <w:color w:val="000000" w:themeColor="text1"/>
          <w:sz w:val="24"/>
          <w:szCs w:val="24"/>
        </w:rPr>
        <w:t>ей</w:t>
      </w:r>
      <w:r w:rsidRPr="00A420E6">
        <w:rPr>
          <w:rFonts w:ascii="Arial" w:hAnsi="Arial" w:cs="Arial"/>
          <w:color w:val="000000" w:themeColor="text1"/>
          <w:sz w:val="24"/>
          <w:szCs w:val="24"/>
        </w:rPr>
        <w:t xml:space="preserve"> </w:t>
      </w:r>
      <w:r w:rsidR="00246DCD">
        <w:rPr>
          <w:rFonts w:ascii="Arial" w:hAnsi="Arial" w:cs="Arial"/>
          <w:color w:val="000000" w:themeColor="text1"/>
          <w:sz w:val="24"/>
          <w:szCs w:val="24"/>
        </w:rPr>
        <w:t>Соколовского</w:t>
      </w:r>
      <w:r w:rsidR="00246DCD" w:rsidRPr="00A420E6">
        <w:rPr>
          <w:rFonts w:ascii="Arial" w:hAnsi="Arial" w:cs="Arial"/>
          <w:color w:val="000000" w:themeColor="text1"/>
          <w:sz w:val="24"/>
          <w:szCs w:val="24"/>
        </w:rPr>
        <w:t xml:space="preserve"> сельсовета</w:t>
      </w:r>
      <w:r w:rsidR="00C45C3F" w:rsidRPr="00A420E6">
        <w:rPr>
          <w:rFonts w:ascii="Arial" w:hAnsi="Arial" w:cs="Arial"/>
          <w:color w:val="000000" w:themeColor="text1"/>
          <w:sz w:val="24"/>
          <w:szCs w:val="24"/>
        </w:rPr>
        <w:t xml:space="preserve"> Иланского района </w:t>
      </w:r>
      <w:r w:rsidRPr="00A420E6">
        <w:rPr>
          <w:rFonts w:ascii="Arial" w:hAnsi="Arial" w:cs="Arial"/>
          <w:color w:val="000000" w:themeColor="text1"/>
          <w:sz w:val="24"/>
          <w:szCs w:val="24"/>
        </w:rPr>
        <w:t>без ограничения их размера.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5.7. Финансирование расходов на выплату пенсии за выслугу лет </w:t>
      </w:r>
      <w:r w:rsidRPr="00A420E6">
        <w:rPr>
          <w:rFonts w:ascii="Arial" w:hAnsi="Arial" w:cs="Arial"/>
          <w:color w:val="000000" w:themeColor="text1"/>
          <w:sz w:val="24"/>
          <w:szCs w:val="24"/>
        </w:rPr>
        <w:lastRenderedPageBreak/>
        <w:t xml:space="preserve">осуществляется из бюджета </w:t>
      </w:r>
      <w:r w:rsidR="00246DCD">
        <w:rPr>
          <w:rFonts w:ascii="Arial" w:hAnsi="Arial" w:cs="Arial"/>
          <w:color w:val="000000" w:themeColor="text1"/>
          <w:sz w:val="24"/>
          <w:szCs w:val="24"/>
        </w:rPr>
        <w:t>Соколовского</w:t>
      </w:r>
      <w:r w:rsidR="00C45C3F" w:rsidRPr="00A420E6">
        <w:rPr>
          <w:rFonts w:ascii="Arial" w:hAnsi="Arial" w:cs="Arial"/>
          <w:color w:val="000000" w:themeColor="text1"/>
          <w:sz w:val="24"/>
          <w:szCs w:val="24"/>
        </w:rPr>
        <w:t xml:space="preserve"> сельсовета Иланского района </w:t>
      </w:r>
      <w:r w:rsidRPr="00A420E6">
        <w:rPr>
          <w:rFonts w:ascii="Arial" w:hAnsi="Arial" w:cs="Arial"/>
          <w:color w:val="000000" w:themeColor="text1"/>
          <w:sz w:val="24"/>
          <w:szCs w:val="24"/>
        </w:rPr>
        <w:t xml:space="preserve">путем перечисления денежных средств на текущий счет </w:t>
      </w:r>
      <w:r w:rsidR="00246DCD" w:rsidRPr="00A420E6">
        <w:rPr>
          <w:rFonts w:ascii="Arial" w:hAnsi="Arial" w:cs="Arial"/>
          <w:color w:val="000000" w:themeColor="text1"/>
          <w:sz w:val="24"/>
          <w:szCs w:val="24"/>
        </w:rPr>
        <w:t>администрации Соколовского</w:t>
      </w:r>
      <w:r w:rsidR="00E456A0" w:rsidRPr="00A420E6">
        <w:rPr>
          <w:rFonts w:ascii="Arial" w:hAnsi="Arial" w:cs="Arial"/>
          <w:color w:val="000000" w:themeColor="text1"/>
          <w:sz w:val="24"/>
          <w:szCs w:val="24"/>
        </w:rPr>
        <w:t xml:space="preserve"> </w:t>
      </w:r>
      <w:r w:rsidR="00246DCD" w:rsidRPr="00A420E6">
        <w:rPr>
          <w:rFonts w:ascii="Arial" w:hAnsi="Arial" w:cs="Arial"/>
          <w:color w:val="000000" w:themeColor="text1"/>
          <w:sz w:val="24"/>
          <w:szCs w:val="24"/>
        </w:rPr>
        <w:t>сельсовета.</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В случае</w:t>
      </w:r>
      <w:r w:rsidR="00EC5561" w:rsidRPr="00A420E6">
        <w:rPr>
          <w:rFonts w:ascii="Arial" w:hAnsi="Arial" w:cs="Arial"/>
          <w:color w:val="000000" w:themeColor="text1"/>
          <w:sz w:val="24"/>
          <w:szCs w:val="24"/>
        </w:rPr>
        <w:t>,</w:t>
      </w:r>
      <w:r w:rsidRPr="00A420E6">
        <w:rPr>
          <w:rFonts w:ascii="Arial" w:hAnsi="Arial" w:cs="Arial"/>
          <w:color w:val="000000" w:themeColor="text1"/>
          <w:sz w:val="24"/>
          <w:szCs w:val="24"/>
        </w:rPr>
        <w:t xml:space="preserve"> если в результате пересчета пенсии за выслугу лет в соответствии с настоящим Положением</w:t>
      </w:r>
      <w:r w:rsidR="00EC5561" w:rsidRPr="00A420E6">
        <w:rPr>
          <w:rFonts w:ascii="Arial" w:hAnsi="Arial" w:cs="Arial"/>
          <w:color w:val="000000" w:themeColor="text1"/>
          <w:sz w:val="24"/>
          <w:szCs w:val="24"/>
        </w:rPr>
        <w:t>,</w:t>
      </w:r>
      <w:r w:rsidRPr="00A420E6">
        <w:rPr>
          <w:rFonts w:ascii="Arial" w:hAnsi="Arial" w:cs="Arial"/>
          <w:color w:val="000000" w:themeColor="text1"/>
          <w:sz w:val="24"/>
          <w:szCs w:val="24"/>
        </w:rPr>
        <w:t xml:space="preserve"> размер пенсии за выслугу лет подлежит уменьшению</w:t>
      </w:r>
      <w:r w:rsidR="00EC5561" w:rsidRPr="00A420E6">
        <w:rPr>
          <w:rFonts w:ascii="Arial" w:hAnsi="Arial" w:cs="Arial"/>
          <w:color w:val="000000" w:themeColor="text1"/>
          <w:sz w:val="24"/>
          <w:szCs w:val="24"/>
        </w:rPr>
        <w:t>,</w:t>
      </w:r>
      <w:r w:rsidRPr="00A420E6">
        <w:rPr>
          <w:rFonts w:ascii="Arial" w:hAnsi="Arial" w:cs="Arial"/>
          <w:color w:val="000000" w:themeColor="text1"/>
          <w:sz w:val="24"/>
          <w:szCs w:val="24"/>
        </w:rPr>
        <w:t xml:space="preserve"> либо право на пенсию за выслугу лет утрачивается, пенсия за выслугу лет сохраняется и выплачивается в прежнем объеме.</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jc w:val="center"/>
        <w:outlineLvl w:val="1"/>
        <w:rPr>
          <w:rFonts w:ascii="Arial" w:hAnsi="Arial" w:cs="Arial"/>
          <w:color w:val="000000" w:themeColor="text1"/>
          <w:sz w:val="24"/>
          <w:szCs w:val="24"/>
        </w:rPr>
      </w:pPr>
      <w:r w:rsidRPr="00A420E6">
        <w:rPr>
          <w:rFonts w:ascii="Arial" w:hAnsi="Arial" w:cs="Arial"/>
          <w:color w:val="000000" w:themeColor="text1"/>
          <w:sz w:val="24"/>
          <w:szCs w:val="24"/>
        </w:rPr>
        <w:t>6. ПЕРЕХОДНЫЕ ПОЛОЖЕНИЯ</w:t>
      </w:r>
    </w:p>
    <w:p w:rsidR="006D2CBF" w:rsidRPr="00A420E6" w:rsidRDefault="006D2CBF">
      <w:pPr>
        <w:pStyle w:val="ConsPlusNormal"/>
        <w:jc w:val="both"/>
        <w:rPr>
          <w:rFonts w:ascii="Arial" w:hAnsi="Arial" w:cs="Arial"/>
          <w:color w:val="000000" w:themeColor="text1"/>
          <w:sz w:val="24"/>
          <w:szCs w:val="24"/>
        </w:rPr>
      </w:pP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6.1. Гражданам, которым до вступления в силу </w:t>
      </w:r>
      <w:hyperlink r:id="rId60" w:history="1">
        <w:r w:rsidRPr="00A420E6">
          <w:rPr>
            <w:rFonts w:ascii="Arial" w:hAnsi="Arial" w:cs="Arial"/>
            <w:color w:val="000000" w:themeColor="text1"/>
            <w:sz w:val="24"/>
            <w:szCs w:val="24"/>
          </w:rPr>
          <w:t>Закона</w:t>
        </w:r>
      </w:hyperlink>
      <w:r w:rsidRPr="00A420E6">
        <w:rPr>
          <w:rFonts w:ascii="Arial" w:hAnsi="Arial" w:cs="Arial"/>
          <w:color w:val="000000" w:themeColor="text1"/>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D2CBF" w:rsidRPr="00A420E6" w:rsidRDefault="006D2CBF">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4444CC" w:rsidRPr="00A420E6" w:rsidRDefault="006D2CBF" w:rsidP="00D50952">
      <w:pPr>
        <w:pStyle w:val="ConsPlusNormal"/>
        <w:ind w:firstLine="540"/>
        <w:jc w:val="both"/>
        <w:rPr>
          <w:rFonts w:ascii="Arial" w:hAnsi="Arial" w:cs="Arial"/>
          <w:color w:val="000000" w:themeColor="text1"/>
          <w:sz w:val="24"/>
          <w:szCs w:val="24"/>
        </w:rPr>
      </w:pPr>
      <w:r w:rsidRPr="00A420E6">
        <w:rPr>
          <w:rFonts w:ascii="Arial" w:hAnsi="Arial" w:cs="Arial"/>
          <w:color w:val="000000" w:themeColor="text1"/>
          <w:sz w:val="24"/>
          <w:szCs w:val="24"/>
        </w:rPr>
        <w:t xml:space="preserve">6.3. 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1" w:history="1">
        <w:r w:rsidRPr="00A420E6">
          <w:rPr>
            <w:rFonts w:ascii="Arial" w:hAnsi="Arial" w:cs="Arial"/>
            <w:color w:val="000000" w:themeColor="text1"/>
            <w:sz w:val="24"/>
            <w:szCs w:val="24"/>
          </w:rPr>
          <w:t>законом</w:t>
        </w:r>
      </w:hyperlink>
      <w:r w:rsidRPr="00A420E6">
        <w:rPr>
          <w:rFonts w:ascii="Arial" w:hAnsi="Arial" w:cs="Arial"/>
          <w:color w:val="000000" w:themeColor="text1"/>
          <w:sz w:val="24"/>
          <w:szCs w:val="24"/>
        </w:rPr>
        <w:t xml:space="preserve"> "О страховых пенсиях", сохраняется право на пенсию за выслугу лет без учета изменений, внесенных </w:t>
      </w:r>
      <w:hyperlink w:anchor="P47" w:history="1">
        <w:r w:rsidRPr="00A420E6">
          <w:rPr>
            <w:rFonts w:ascii="Arial" w:hAnsi="Arial" w:cs="Arial"/>
            <w:color w:val="000000" w:themeColor="text1"/>
            <w:sz w:val="24"/>
            <w:szCs w:val="24"/>
          </w:rPr>
          <w:t>пунктом 1.2 статьи 1</w:t>
        </w:r>
      </w:hyperlink>
      <w:r w:rsidRPr="00A420E6">
        <w:rPr>
          <w:rFonts w:ascii="Arial" w:hAnsi="Arial" w:cs="Arial"/>
          <w:color w:val="000000" w:themeColor="text1"/>
          <w:sz w:val="24"/>
          <w:szCs w:val="24"/>
        </w:rPr>
        <w:t xml:space="preserve"> настоящего Положения.</w:t>
      </w:r>
      <w:r w:rsidR="005D3CB9" w:rsidRPr="00A420E6">
        <w:rPr>
          <w:rFonts w:ascii="Arial" w:hAnsi="Arial" w:cs="Arial"/>
          <w:color w:val="000000" w:themeColor="text1"/>
          <w:sz w:val="24"/>
          <w:szCs w:val="24"/>
        </w:rPr>
        <w:t xml:space="preserve"> </w:t>
      </w:r>
      <w:r w:rsidR="00D50952" w:rsidRPr="00A420E6">
        <w:rPr>
          <w:rFonts w:ascii="Arial" w:hAnsi="Arial" w:cs="Arial"/>
          <w:color w:val="000000" w:themeColor="text1"/>
          <w:sz w:val="24"/>
          <w:szCs w:val="24"/>
        </w:rPr>
        <w:t xml:space="preserve"> </w:t>
      </w: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4444CC" w:rsidRPr="00F158E3" w:rsidRDefault="004444CC">
      <w:pPr>
        <w:pStyle w:val="ConsPlusNormal"/>
        <w:jc w:val="both"/>
        <w:rPr>
          <w:rFonts w:ascii="Arial" w:hAnsi="Arial" w:cs="Arial"/>
          <w:color w:val="000000" w:themeColor="text1"/>
          <w:sz w:val="28"/>
          <w:szCs w:val="28"/>
        </w:rPr>
      </w:pPr>
    </w:p>
    <w:p w:rsidR="00D22F01" w:rsidRPr="00F158E3" w:rsidRDefault="00D22F01">
      <w:pPr>
        <w:rPr>
          <w:rFonts w:ascii="Arial" w:hAnsi="Arial" w:cs="Arial"/>
          <w:color w:val="000000" w:themeColor="text1"/>
          <w:szCs w:val="28"/>
        </w:rPr>
      </w:pPr>
    </w:p>
    <w:sectPr w:rsidR="00D22F01" w:rsidRPr="00F158E3" w:rsidSect="00570FAC">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03" w:rsidRDefault="007B0D03" w:rsidP="00EA3152">
      <w:pPr>
        <w:spacing w:after="0" w:line="240" w:lineRule="auto"/>
      </w:pPr>
      <w:r>
        <w:separator/>
      </w:r>
    </w:p>
  </w:endnote>
  <w:endnote w:type="continuationSeparator" w:id="0">
    <w:p w:rsidR="007B0D03" w:rsidRDefault="007B0D03" w:rsidP="00EA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52424"/>
      <w:docPartObj>
        <w:docPartGallery w:val="Page Numbers (Bottom of Page)"/>
        <w:docPartUnique/>
      </w:docPartObj>
    </w:sdtPr>
    <w:sdtEndPr/>
    <w:sdtContent>
      <w:p w:rsidR="00D50952" w:rsidRDefault="00331A3C">
        <w:pPr>
          <w:pStyle w:val="a8"/>
          <w:jc w:val="right"/>
        </w:pPr>
        <w:r>
          <w:fldChar w:fldCharType="begin"/>
        </w:r>
        <w:r>
          <w:instrText xml:space="preserve"> PAGE   \* MERGEFORMAT </w:instrText>
        </w:r>
        <w:r>
          <w:fldChar w:fldCharType="separate"/>
        </w:r>
        <w:r w:rsidR="00541A99">
          <w:rPr>
            <w:noProof/>
          </w:rPr>
          <w:t>4</w:t>
        </w:r>
        <w:r>
          <w:rPr>
            <w:noProof/>
          </w:rPr>
          <w:fldChar w:fldCharType="end"/>
        </w:r>
      </w:p>
    </w:sdtContent>
  </w:sdt>
  <w:p w:rsidR="00D50952" w:rsidRDefault="00D509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03" w:rsidRDefault="007B0D03" w:rsidP="00EA3152">
      <w:pPr>
        <w:spacing w:after="0" w:line="240" w:lineRule="auto"/>
      </w:pPr>
      <w:r>
        <w:separator/>
      </w:r>
    </w:p>
  </w:footnote>
  <w:footnote w:type="continuationSeparator" w:id="0">
    <w:p w:rsidR="007B0D03" w:rsidRDefault="007B0D03" w:rsidP="00EA3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BF"/>
    <w:rsid w:val="00030347"/>
    <w:rsid w:val="00063D8E"/>
    <w:rsid w:val="00080165"/>
    <w:rsid w:val="000B51A9"/>
    <w:rsid w:val="00130C46"/>
    <w:rsid w:val="00146027"/>
    <w:rsid w:val="001C30E4"/>
    <w:rsid w:val="001D40ED"/>
    <w:rsid w:val="00240863"/>
    <w:rsid w:val="00246DCD"/>
    <w:rsid w:val="0027656F"/>
    <w:rsid w:val="00280957"/>
    <w:rsid w:val="00291249"/>
    <w:rsid w:val="002B46B3"/>
    <w:rsid w:val="003028A2"/>
    <w:rsid w:val="00331A3C"/>
    <w:rsid w:val="003320BF"/>
    <w:rsid w:val="00340B9C"/>
    <w:rsid w:val="00356A8B"/>
    <w:rsid w:val="003B0816"/>
    <w:rsid w:val="003F3F26"/>
    <w:rsid w:val="00400A08"/>
    <w:rsid w:val="004444CC"/>
    <w:rsid w:val="004518FE"/>
    <w:rsid w:val="00453C9D"/>
    <w:rsid w:val="00480FE3"/>
    <w:rsid w:val="004814CE"/>
    <w:rsid w:val="004B2BA8"/>
    <w:rsid w:val="004B547F"/>
    <w:rsid w:val="004C7E42"/>
    <w:rsid w:val="00515F5C"/>
    <w:rsid w:val="00531C09"/>
    <w:rsid w:val="00541A99"/>
    <w:rsid w:val="00552021"/>
    <w:rsid w:val="005D3CB9"/>
    <w:rsid w:val="005F688A"/>
    <w:rsid w:val="00652949"/>
    <w:rsid w:val="006D2CBF"/>
    <w:rsid w:val="00777796"/>
    <w:rsid w:val="007B0D03"/>
    <w:rsid w:val="007C1DAF"/>
    <w:rsid w:val="007F3627"/>
    <w:rsid w:val="00887101"/>
    <w:rsid w:val="008D4D45"/>
    <w:rsid w:val="0096771B"/>
    <w:rsid w:val="0098191E"/>
    <w:rsid w:val="009A20BE"/>
    <w:rsid w:val="009C2CF2"/>
    <w:rsid w:val="009C4852"/>
    <w:rsid w:val="00A327AD"/>
    <w:rsid w:val="00A420E6"/>
    <w:rsid w:val="00A5703E"/>
    <w:rsid w:val="00AA5759"/>
    <w:rsid w:val="00AA60E3"/>
    <w:rsid w:val="00AF7105"/>
    <w:rsid w:val="00B204AF"/>
    <w:rsid w:val="00B362FB"/>
    <w:rsid w:val="00B5358C"/>
    <w:rsid w:val="00B62988"/>
    <w:rsid w:val="00C16125"/>
    <w:rsid w:val="00C17562"/>
    <w:rsid w:val="00C45C3F"/>
    <w:rsid w:val="00CB0B75"/>
    <w:rsid w:val="00CB212F"/>
    <w:rsid w:val="00CF1A35"/>
    <w:rsid w:val="00D22F01"/>
    <w:rsid w:val="00D44840"/>
    <w:rsid w:val="00D50952"/>
    <w:rsid w:val="00D95F11"/>
    <w:rsid w:val="00E456A0"/>
    <w:rsid w:val="00E540DA"/>
    <w:rsid w:val="00E80F20"/>
    <w:rsid w:val="00EA3152"/>
    <w:rsid w:val="00EC298D"/>
    <w:rsid w:val="00EC5561"/>
    <w:rsid w:val="00F05576"/>
    <w:rsid w:val="00F158E3"/>
    <w:rsid w:val="00F4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FFAB"/>
  <w15:docId w15:val="{C91EFC2F-B5EA-4A12-8E73-FC2E88F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EA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152"/>
    <w:rPr>
      <w:rFonts w:ascii="Tahoma" w:hAnsi="Tahoma" w:cs="Tahoma"/>
      <w:sz w:val="16"/>
      <w:szCs w:val="16"/>
    </w:rPr>
  </w:style>
  <w:style w:type="paragraph" w:styleId="a6">
    <w:name w:val="header"/>
    <w:basedOn w:val="a"/>
    <w:link w:val="a7"/>
    <w:uiPriority w:val="99"/>
    <w:unhideWhenUsed/>
    <w:rsid w:val="00EA3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152"/>
    <w:rPr>
      <w:rFonts w:ascii="Times New Roman" w:hAnsi="Times New Roman"/>
      <w:sz w:val="28"/>
    </w:rPr>
  </w:style>
  <w:style w:type="paragraph" w:styleId="a8">
    <w:name w:val="footer"/>
    <w:basedOn w:val="a"/>
    <w:link w:val="a9"/>
    <w:uiPriority w:val="99"/>
    <w:unhideWhenUsed/>
    <w:rsid w:val="00EA3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15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4U2L6F" TargetMode="External"/><Relationship Id="rId18" Type="http://schemas.openxmlformats.org/officeDocument/2006/relationships/hyperlink" Target="consultantplus://offline/ref=576083DEFCBC5E918634FB1FEDD82FC57AD4C15C71E2ECC696BFFDBC1077A6645042C1BB6AU2L7F" TargetMode="External"/><Relationship Id="rId26" Type="http://schemas.openxmlformats.org/officeDocument/2006/relationships/hyperlink" Target="consultantplus://offline/ref=576083DEFCBC5E918634FB1FEDD82FC57AD4C15C71E2ECC696BFFDBC1077A6645042C1BB6BU2LCF" TargetMode="External"/><Relationship Id="rId39" Type="http://schemas.openxmlformats.org/officeDocument/2006/relationships/hyperlink" Target="consultantplus://offline/ref=576083DEFCBC5E918634FB1FEDD82FC57AD4C15C71E2ECC696BFFDBC1077A6645042C1BE632FBD81U0LCF" TargetMode="External"/><Relationship Id="rId21" Type="http://schemas.openxmlformats.org/officeDocument/2006/relationships/hyperlink" Target="consultantplus://offline/ref=576083DEFCBC5E918634FB1FEDD82FC57AD4C15C71E2ECC696BFFDBC1077A6645042C1BE632FBD81U0LCF" TargetMode="External"/><Relationship Id="rId34" Type="http://schemas.openxmlformats.org/officeDocument/2006/relationships/hyperlink" Target="consultantplus://offline/ref=576083DEFCBC5E918634FB1FEDD82FC57AD4C15C71E2ECC696BFFDBC1077A6645042C1BB6BU2LEF" TargetMode="External"/><Relationship Id="rId42" Type="http://schemas.openxmlformats.org/officeDocument/2006/relationships/hyperlink" Target="consultantplus://offline/ref=576083DEFCBC5E918634FB1FEDD82FC57AD4C15D72EEECC696BFFDBC10U7L7F" TargetMode="External"/><Relationship Id="rId47" Type="http://schemas.openxmlformats.org/officeDocument/2006/relationships/hyperlink" Target="consultantplus://offline/ref=576083DEFCBC5E918634FB1FEDD82FC57AD4C15B71EFECC696BFFDBC10U7L7F" TargetMode="External"/><Relationship Id="rId50" Type="http://schemas.openxmlformats.org/officeDocument/2006/relationships/hyperlink" Target="consultantplus://offline/ref=576083DEFCBC5E918634FB1FEDD82FC57AD5C45472EBECC696BFFDBC1077A6645042C1BE632FB883U0L8F" TargetMode="External"/><Relationship Id="rId55" Type="http://schemas.openxmlformats.org/officeDocument/2006/relationships/hyperlink" Target="consultantplus://offline/ref=576083DEFCBC5E918634FB1FEDD82FC57AD4C15B71EFECC696BFFDBC10U7L7F" TargetMode="External"/><Relationship Id="rId63" Type="http://schemas.openxmlformats.org/officeDocument/2006/relationships/fontTable" Target="fontTable.xml"/><Relationship Id="rId7" Type="http://schemas.openxmlformats.org/officeDocument/2006/relationships/hyperlink" Target="consultantplus://offline/ref=576083DEFCBC5E918634E512FBB470CA7BDF9E5177E3E393CDEBFBEB4F27A0311002C7EB206BB682093BFA8EU8L4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B6BU2LAF" TargetMode="External"/><Relationship Id="rId20" Type="http://schemas.openxmlformats.org/officeDocument/2006/relationships/hyperlink" Target="consultantplus://offline/ref=576083DEFCBC5E918634FB1FEDD82FC57AD4C15C71E2ECC696BFFDBC1077A6645042C1BA62U2L9F" TargetMode="External"/><Relationship Id="rId29" Type="http://schemas.openxmlformats.org/officeDocument/2006/relationships/hyperlink" Target="consultantplus://offline/ref=576083DEFCBC5E918634FB1FEDD82FC57AD4C15D72EEECC696BFFDBC1077A6645042C1BE632FBB87U0L1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D72EEECC696BFFDBC1077A6645042C1BE632FBF87U0L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6083DEFCBC5E918634FB1FEDD82FC57AD4C05E7EECECC696BFFDBC1077A6645042C1BD66U2LAF" TargetMode="External"/><Relationship Id="rId24" Type="http://schemas.openxmlformats.org/officeDocument/2006/relationships/hyperlink" Target="consultantplus://offline/ref=576083DEFCBC5E918634FB1FEDD82FC57AD4C15C71E2ECC696BFFDBC1077A6645042C1BB64U2L7F" TargetMode="External"/><Relationship Id="rId32" Type="http://schemas.openxmlformats.org/officeDocument/2006/relationships/hyperlink" Target="consultantplus://offline/ref=576083DEFCBC5E918634FB1FEDD82FC57AD4C15D72EEECC696BFFDBC1077A6645042C1BE632FBF87U0LDF" TargetMode="External"/><Relationship Id="rId37" Type="http://schemas.openxmlformats.org/officeDocument/2006/relationships/hyperlink" Target="consultantplus://offline/ref=576083DEFCBC5E918634FB1FEDD82FC57AD4C15C71E2ECC696BFFDBC1077A6645042C1BE632FBD81U0L9F" TargetMode="External"/><Relationship Id="rId40" Type="http://schemas.openxmlformats.org/officeDocument/2006/relationships/hyperlink" Target="consultantplus://offline/ref=576083DEFCBC5E918634FB1FEDD82FC57AD4C15C71E2ECC696BFFDBC1077A6645042C1BE632FBD81U0L8F" TargetMode="External"/><Relationship Id="rId45" Type="http://schemas.openxmlformats.org/officeDocument/2006/relationships/hyperlink" Target="consultantplus://offline/ref=576083DEFCBC5E918634FB1FEDD82FC57AD4C15C71E2ECC696BFFDBC1077A6645042C1BE632FBE8AU0LDF" TargetMode="External"/><Relationship Id="rId53" Type="http://schemas.openxmlformats.org/officeDocument/2006/relationships/hyperlink" Target="consultantplus://offline/ref=576083DEFCBC5E918634FB1FEDD82FC57AD4C15D72EEECC696BFFDBC1077A6645042C1BE632FBF83U0LAF" TargetMode="External"/><Relationship Id="rId58" Type="http://schemas.openxmlformats.org/officeDocument/2006/relationships/hyperlink" Target="consultantplus://offline/ref=576083DEFCBC5E918634FB1FEDD82FC57AD4C15D72EEECC696BFFDBC10U7L7F" TargetMode="External"/><Relationship Id="rId5" Type="http://schemas.openxmlformats.org/officeDocument/2006/relationships/footnotes" Target="footnotes.xml"/><Relationship Id="rId15" Type="http://schemas.openxmlformats.org/officeDocument/2006/relationships/hyperlink" Target="consultantplus://offline/ref=576083DEFCBC5E918634FB1FEDD82FC57AD4C15C71E2ECC696BFFDBC1077A6645042C1BB6BU2LCF" TargetMode="External"/><Relationship Id="rId23" Type="http://schemas.openxmlformats.org/officeDocument/2006/relationships/hyperlink" Target="consultantplus://offline/ref=576083DEFCBC5E918634FB1FEDD82FC57AD4C15C71E2ECC696BFFDBC1077A6645042C1BB64U2L8F" TargetMode="External"/><Relationship Id="rId28" Type="http://schemas.openxmlformats.org/officeDocument/2006/relationships/hyperlink" Target="consultantplus://offline/ref=576083DEFCBC5E918634FB1FEDD82FC57AD5C45472EBECC696BFFDBC1077A6645042C1BE632FBA84U0LAF" TargetMode="External"/><Relationship Id="rId36" Type="http://schemas.openxmlformats.org/officeDocument/2006/relationships/hyperlink" Target="consultantplus://offline/ref=576083DEFCBC5E918634FB1FEDD82FC57AD4C15C71E2ECC696BFFDBC1077A6645042C1BB6AU2L8F" TargetMode="External"/><Relationship Id="rId49" Type="http://schemas.openxmlformats.org/officeDocument/2006/relationships/hyperlink" Target="consultantplus://offline/ref=576083DEFCBC5E918634FB1FEDD82FC57AD4C15D72EEECC696BFFDBC10U7L7F" TargetMode="External"/><Relationship Id="rId57" Type="http://schemas.openxmlformats.org/officeDocument/2006/relationships/hyperlink" Target="consultantplus://offline/ref=576083DEFCBC5E918634FB1FEDD82FC57AD4C05E7EECECC696BFFDBC1077A6645042C1BD63U2LCF" TargetMode="External"/><Relationship Id="rId61" Type="http://schemas.openxmlformats.org/officeDocument/2006/relationships/hyperlink" Target="consultantplus://offline/ref=576083DEFCBC5E918634FB1FEDD82FC57AD4C15D72EEECC696BFFDBC10U7L7F" TargetMode="External"/><Relationship Id="rId10" Type="http://schemas.openxmlformats.org/officeDocument/2006/relationships/hyperlink" Target="consultantplus://offline/ref=576083DEFCBC5E918634E512FBB470CA7BDF9E5177EBE598C8ECFBEB4F27A03110U0L2F" TargetMode="External"/><Relationship Id="rId19" Type="http://schemas.openxmlformats.org/officeDocument/2006/relationships/hyperlink" Target="consultantplus://offline/ref=576083DEFCBC5E918634FB1FEDD82FC57AD4C15C71E2ECC696BFFDBC1077A6645042C1BE632FBD81U0L9F" TargetMode="External"/><Relationship Id="rId31" Type="http://schemas.openxmlformats.org/officeDocument/2006/relationships/hyperlink" Target="consultantplus://offline/ref=576083DEFCBC5E918634FB1FEDD82FC57AD4C15D72EEECC696BFFDBC1077A6645042C1BE632FBF83U0LAF" TargetMode="External"/><Relationship Id="rId44" Type="http://schemas.openxmlformats.org/officeDocument/2006/relationships/hyperlink" Target="consultantplus://offline/ref=576083DEFCBC5E918634FB1FEDD82FC57AD5C45472EBECC696BFFDBC1077A6645042C1BDU6LAF" TargetMode="External"/><Relationship Id="rId52" Type="http://schemas.openxmlformats.org/officeDocument/2006/relationships/hyperlink" Target="consultantplus://offline/ref=576083DEFCBC5E918634FB1FEDD82FC57AD4C15D72EEECC696BFFDBC1077A6645042C1BE632FBB87U0L1F" TargetMode="External"/><Relationship Id="rId60" Type="http://schemas.openxmlformats.org/officeDocument/2006/relationships/hyperlink" Target="consultantplus://offline/ref=576083DEFCBC5E918634E512FBB470CA7BDF9E5177E3E393CDEBFBEB4F27A03110U0L2F" TargetMode="External"/><Relationship Id="rId4" Type="http://schemas.openxmlformats.org/officeDocument/2006/relationships/webSettings" Target="webSettings.xml"/><Relationship Id="rId9" Type="http://schemas.openxmlformats.org/officeDocument/2006/relationships/hyperlink" Target="consultantplus://offline/ref=576083DEFCBC5E918634E512FBB470CA7BDF9E5170ECE595C2E0A6E1477EAC33U1L7F" TargetMode="External"/><Relationship Id="rId14" Type="http://schemas.openxmlformats.org/officeDocument/2006/relationships/hyperlink" Target="consultantplus://offline/ref=576083DEFCBC5E918634FB1FEDD82FC57AD4C15C71E2ECC696BFFDBC1077A6645042C1BB6BU2LEF" TargetMode="External"/><Relationship Id="rId22" Type="http://schemas.openxmlformats.org/officeDocument/2006/relationships/hyperlink" Target="consultantplus://offline/ref=576083DEFCBC5E918634FB1FEDD82FC57AD5C45472EBECC696BFFDBC1077A6645042C1BE632FBA84U0LAF" TargetMode="External"/><Relationship Id="rId27" Type="http://schemas.openxmlformats.org/officeDocument/2006/relationships/hyperlink" Target="consultantplus://offline/ref=576083DEFCBC5E918634FB1FEDD82FC57AD4C15C71E2ECC696BFFDBC1077A6645042C1BB6AU2L7F" TargetMode="External"/><Relationship Id="rId30" Type="http://schemas.openxmlformats.org/officeDocument/2006/relationships/hyperlink" Target="consultantplus://offline/ref=576083DEFCBC5E918634FB1FEDD82FC57AD4C15D72EEECC696BFFDBC1077A6645042C1BE632FBB86U0L8F" TargetMode="External"/><Relationship Id="rId35" Type="http://schemas.openxmlformats.org/officeDocument/2006/relationships/hyperlink" Target="consultantplus://offline/ref=576083DEFCBC5E918634FB1FEDD82FC57AD4C15C71E2ECC696BFFDBC1077A6645042C1BB6AU2L9F" TargetMode="External"/><Relationship Id="rId43" Type="http://schemas.openxmlformats.org/officeDocument/2006/relationships/hyperlink" Target="consultantplus://offline/ref=576083DEFCBC5E918634FB1FEDD82FC57AD5C45472EBECC696BFFDBC1077A6645042C1BE632FBA84U0LDF" TargetMode="External"/><Relationship Id="rId48" Type="http://schemas.openxmlformats.org/officeDocument/2006/relationships/hyperlink" Target="consultantplus://offline/ref=576083DEFCBC5E918634FB1FEDD82FC57AD5C05C72E3ECC696BFFDBC10U7L7F" TargetMode="External"/><Relationship Id="rId56" Type="http://schemas.openxmlformats.org/officeDocument/2006/relationships/hyperlink" Target="consultantplus://offline/ref=576083DEFCBC5E918634FB1FEDD82FC57AD4C15D72EEECC696BFFDBC10U7L7F" TargetMode="External"/><Relationship Id="rId64" Type="http://schemas.openxmlformats.org/officeDocument/2006/relationships/theme" Target="theme/theme1.xml"/><Relationship Id="rId8" Type="http://schemas.openxmlformats.org/officeDocument/2006/relationships/hyperlink" Target="consultantplus://offline/ref=576083DEFCBC5E918634E512FBB470CA7BDF9E5170ECE595C2E0A6E1477EAC33U1L7F" TargetMode="External"/><Relationship Id="rId51" Type="http://schemas.openxmlformats.org/officeDocument/2006/relationships/hyperlink" Target="consultantplus://offline/ref=576083DEFCBC5E918634FB1FEDD82FC57AD5C15C77ECECC696BFFDBC1077A6645042C1BE632FBB82U0LE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4U2L8F" TargetMode="External"/><Relationship Id="rId17" Type="http://schemas.openxmlformats.org/officeDocument/2006/relationships/hyperlink" Target="consultantplus://offline/ref=576083DEFCBC5E918634FB1FEDD82FC57AD4C15C71E2ECC696BFFDBC1077A6645042C1BB6AU2L9F" TargetMode="External"/><Relationship Id="rId25" Type="http://schemas.openxmlformats.org/officeDocument/2006/relationships/hyperlink" Target="consultantplus://offline/ref=576083DEFCBC5E918634FB1FEDD82FC57AD4C15C71E2ECC696BFFDBC1077A6645042C1BB64U2L6F" TargetMode="External"/><Relationship Id="rId33" Type="http://schemas.openxmlformats.org/officeDocument/2006/relationships/hyperlink" Target="consultantplus://offline/ref=576083DEFCBC5E918634FB1FEDD82FC57AD4C15C71E2ECC696BFFDBC1077A6645042C1BB64U2L7F" TargetMode="External"/><Relationship Id="rId38" Type="http://schemas.openxmlformats.org/officeDocument/2006/relationships/hyperlink" Target="consultantplus://offline/ref=576083DEFCBC5E918634FB1FEDD82FC57AD4C15C71E2ECC696BFFDBC1077A6645042C1BA62U2L9F" TargetMode="External"/><Relationship Id="rId46" Type="http://schemas.openxmlformats.org/officeDocument/2006/relationships/hyperlink" Target="consultantplus://offline/ref=576083DEFCBC5E918634FB1FEDD82FC57AD4C15C71E2ECC696BFFDBC1077A6645042C1BA63U2LBF" TargetMode="External"/><Relationship Id="rId59" Type="http://schemas.openxmlformats.org/officeDocument/2006/relationships/hyperlink" Target="consultantplus://offline/ref=576083DEFCBC5E918634FB1FEDD82FC57AD4C15B71EFECC696BFFDBC10U7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B9D1-CE9C-4321-A952-D191710B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2021-09-28T04:19:00Z</cp:lastPrinted>
  <dcterms:created xsi:type="dcterms:W3CDTF">2021-09-28T04:19:00Z</dcterms:created>
  <dcterms:modified xsi:type="dcterms:W3CDTF">2021-10-08T03:53:00Z</dcterms:modified>
</cp:coreProperties>
</file>